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62ACC" w14:textId="06327782" w:rsidR="00292454" w:rsidRPr="00292454" w:rsidRDefault="002D7CC7" w:rsidP="00292454">
      <w:pPr>
        <w:pStyle w:val="aa"/>
        <w:snapToGrid w:val="0"/>
        <w:ind w:left="0" w:firstLine="0"/>
        <w:jc w:val="center"/>
        <w:rPr>
          <w:rFonts w:ascii="Arial" w:eastAsia="標楷體" w:hAnsi="Arial" w:cs="Arial"/>
          <w:b/>
          <w:spacing w:val="-3"/>
          <w:sz w:val="28"/>
          <w:szCs w:val="26"/>
          <w:lang w:eastAsia="zh-TW"/>
        </w:rPr>
      </w:pPr>
      <w:bookmarkStart w:id="0" w:name="BM103%E3%80%8C%E6%95%99%E8%82%B2%E5%AF%A"/>
      <w:bookmarkStart w:id="1" w:name="%E4%B8%AD%E5%B4%99103_105%E5%AF%A6%E9%A9"/>
      <w:bookmarkEnd w:id="0"/>
      <w:bookmarkEnd w:id="1"/>
      <w:r>
        <w:rPr>
          <w:rFonts w:ascii="Arial" w:eastAsia="標楷體" w:hAnsi="Arial" w:cs="Arial" w:hint="eastAsia"/>
          <w:bCs/>
          <w:spacing w:val="-3"/>
          <w:sz w:val="28"/>
          <w:szCs w:val="26"/>
          <w:lang w:eastAsia="zh-TW"/>
        </w:rPr>
        <w:t>11</w:t>
      </w:r>
      <w:r w:rsidR="003B0562">
        <w:rPr>
          <w:rFonts w:ascii="Arial" w:eastAsia="標楷體" w:hAnsi="Arial" w:cs="Arial" w:hint="eastAsia"/>
          <w:bCs/>
          <w:spacing w:val="-3"/>
          <w:sz w:val="28"/>
          <w:szCs w:val="26"/>
          <w:lang w:eastAsia="zh-TW"/>
        </w:rPr>
        <w:t>4</w:t>
      </w:r>
      <w:r>
        <w:rPr>
          <w:rFonts w:ascii="Arial" w:eastAsia="標楷體" w:hAnsi="Arial" w:cs="Arial" w:hint="eastAsia"/>
          <w:bCs/>
          <w:spacing w:val="-3"/>
          <w:sz w:val="28"/>
          <w:szCs w:val="26"/>
          <w:lang w:eastAsia="zh-TW"/>
        </w:rPr>
        <w:t>學年</w:t>
      </w:r>
      <w:r w:rsidRPr="00292454">
        <w:rPr>
          <w:rFonts w:ascii="Arial" w:eastAsia="標楷體" w:hAnsi="Arial" w:cs="Arial" w:hint="eastAsia"/>
          <w:bCs/>
          <w:spacing w:val="-3"/>
          <w:sz w:val="28"/>
          <w:szCs w:val="26"/>
          <w:lang w:eastAsia="zh-TW"/>
        </w:rPr>
        <w:t>雲</w:t>
      </w:r>
      <w:r w:rsidR="00292454" w:rsidRPr="00292454">
        <w:rPr>
          <w:rFonts w:ascii="Arial" w:eastAsia="標楷體" w:hAnsi="Arial" w:cs="Arial" w:hint="eastAsia"/>
          <w:bCs/>
          <w:spacing w:val="-3"/>
          <w:sz w:val="28"/>
          <w:szCs w:val="26"/>
          <w:lang w:eastAsia="zh-TW"/>
        </w:rPr>
        <w:t>林縣私立</w:t>
      </w:r>
      <w:r w:rsidR="00292454" w:rsidRPr="00292454">
        <w:rPr>
          <w:rFonts w:ascii="標楷體" w:eastAsia="標楷體" w:hAnsi="標楷體" w:cs="Arial" w:hint="eastAsia"/>
          <w:spacing w:val="-3"/>
          <w:sz w:val="28"/>
          <w:szCs w:val="26"/>
          <w:lang w:eastAsia="zh-TW"/>
        </w:rPr>
        <w:t>正心</w:t>
      </w:r>
      <w:r w:rsidR="00292454" w:rsidRPr="00292454">
        <w:rPr>
          <w:rFonts w:ascii="標楷體" w:eastAsia="標楷體" w:hAnsi="標楷體" w:cs="Arial"/>
          <w:spacing w:val="-3"/>
          <w:sz w:val="28"/>
          <w:szCs w:val="26"/>
          <w:lang w:eastAsia="zh-TW"/>
        </w:rPr>
        <w:t>高級中等學校</w:t>
      </w:r>
      <w:r w:rsidR="00292454" w:rsidRPr="00292454">
        <w:rPr>
          <w:rFonts w:ascii="標楷體" w:eastAsia="標楷體" w:hAnsi="標楷體" w:cs="Arial" w:hint="eastAsia"/>
          <w:spacing w:val="-3"/>
          <w:sz w:val="28"/>
          <w:szCs w:val="26"/>
          <w:lang w:eastAsia="zh-TW"/>
        </w:rPr>
        <w:t>招收</w:t>
      </w:r>
      <w:r w:rsidR="00292454" w:rsidRPr="00292454">
        <w:rPr>
          <w:rFonts w:ascii="標楷體" w:eastAsia="標楷體" w:hAnsi="標楷體" w:cs="Arial"/>
          <w:spacing w:val="-3"/>
          <w:sz w:val="28"/>
          <w:szCs w:val="26"/>
          <w:lang w:eastAsia="zh-TW"/>
        </w:rPr>
        <w:t>「</w:t>
      </w:r>
      <w:r w:rsidR="00292454" w:rsidRPr="00292454">
        <w:rPr>
          <w:rFonts w:ascii="標楷體" w:eastAsia="標楷體" w:hAnsi="標楷體" w:cs="Arial" w:hint="eastAsia"/>
          <w:sz w:val="28"/>
          <w:szCs w:val="26"/>
          <w:lang w:eastAsia="zh-TW"/>
        </w:rPr>
        <w:t>數理</w:t>
      </w:r>
      <w:r w:rsidR="00292454" w:rsidRPr="00292454">
        <w:rPr>
          <w:rFonts w:ascii="標楷體" w:eastAsia="標楷體" w:hAnsi="標楷體" w:cs="Arial"/>
          <w:sz w:val="28"/>
          <w:szCs w:val="26"/>
          <w:lang w:eastAsia="zh-TW"/>
        </w:rPr>
        <w:t>實驗班」</w:t>
      </w:r>
      <w:r w:rsidR="00204169">
        <w:rPr>
          <w:rFonts w:ascii="標楷體" w:eastAsia="標楷體" w:hAnsi="標楷體" w:cs="Arial" w:hint="eastAsia"/>
          <w:sz w:val="28"/>
          <w:szCs w:val="26"/>
          <w:lang w:eastAsia="zh-TW"/>
        </w:rPr>
        <w:t>甄選</w:t>
      </w:r>
      <w:r w:rsidR="00292454" w:rsidRPr="00292454">
        <w:rPr>
          <w:rFonts w:ascii="標楷體" w:eastAsia="標楷體" w:hAnsi="標楷體" w:cs="Arial" w:hint="eastAsia"/>
          <w:sz w:val="28"/>
          <w:szCs w:val="26"/>
          <w:lang w:eastAsia="zh-TW"/>
        </w:rPr>
        <w:t>簡章</w:t>
      </w:r>
    </w:p>
    <w:p w14:paraId="751CAACA" w14:textId="7D240DE9" w:rsidR="00696AF1" w:rsidRPr="00713623" w:rsidRDefault="000D6D16" w:rsidP="000D6D16">
      <w:pPr>
        <w:pStyle w:val="aa"/>
        <w:snapToGrid w:val="0"/>
        <w:ind w:left="0" w:firstLine="0"/>
        <w:jc w:val="both"/>
        <w:rPr>
          <w:sz w:val="26"/>
          <w:szCs w:val="26"/>
          <w:lang w:eastAsia="zh-TW"/>
        </w:rPr>
      </w:pPr>
      <w:r w:rsidRPr="00713623">
        <w:rPr>
          <w:rFonts w:ascii="Arial" w:eastAsia="標楷體" w:hAnsi="Arial" w:cs="Arial" w:hint="eastAsia"/>
          <w:b/>
          <w:spacing w:val="-3"/>
          <w:sz w:val="26"/>
          <w:szCs w:val="26"/>
          <w:lang w:eastAsia="zh-TW"/>
        </w:rPr>
        <w:t>壹、</w:t>
      </w:r>
      <w:r w:rsidR="00292454">
        <w:rPr>
          <w:rFonts w:ascii="Arial" w:eastAsia="標楷體" w:hAnsi="Arial" w:cs="Arial" w:hint="eastAsia"/>
          <w:b/>
          <w:spacing w:val="-3"/>
          <w:sz w:val="26"/>
          <w:szCs w:val="26"/>
          <w:lang w:eastAsia="zh-TW"/>
        </w:rPr>
        <w:t>依據</w:t>
      </w:r>
      <w:r w:rsidRPr="00713623">
        <w:rPr>
          <w:rFonts w:ascii="Arial" w:eastAsia="標楷體" w:hAnsi="Arial" w:cs="Arial"/>
          <w:b/>
          <w:spacing w:val="-3"/>
          <w:sz w:val="26"/>
          <w:szCs w:val="26"/>
          <w:lang w:eastAsia="zh-TW"/>
        </w:rPr>
        <w:t>：</w:t>
      </w:r>
      <w:r w:rsidR="00292454" w:rsidRPr="00292454">
        <w:rPr>
          <w:rFonts w:ascii="Arial" w:eastAsia="標楷體" w:hAnsi="Arial" w:cs="Arial" w:hint="eastAsia"/>
          <w:spacing w:val="-3"/>
          <w:sz w:val="26"/>
          <w:szCs w:val="26"/>
          <w:lang w:eastAsia="zh-TW"/>
        </w:rPr>
        <w:t>依據教育部</w:t>
      </w:r>
      <w:r w:rsidR="00556387" w:rsidRPr="00556387">
        <w:rPr>
          <w:rFonts w:ascii="Arial" w:eastAsia="標楷體" w:hAnsi="Arial" w:cs="Arial" w:hint="eastAsia"/>
          <w:spacing w:val="-3"/>
          <w:sz w:val="26"/>
          <w:szCs w:val="26"/>
          <w:lang w:eastAsia="zh-TW"/>
        </w:rPr>
        <w:t>臺教授國字第</w:t>
      </w:r>
      <w:r w:rsidR="00556387" w:rsidRPr="00556387">
        <w:rPr>
          <w:rFonts w:ascii="Arial" w:eastAsia="標楷體" w:hAnsi="Arial" w:cs="Arial" w:hint="eastAsia"/>
          <w:spacing w:val="-3"/>
          <w:sz w:val="26"/>
          <w:szCs w:val="26"/>
          <w:lang w:eastAsia="zh-TW"/>
        </w:rPr>
        <w:t>114</w:t>
      </w:r>
      <w:r w:rsidR="003B0562">
        <w:rPr>
          <w:rFonts w:ascii="Arial" w:eastAsia="標楷體" w:hAnsi="Arial" w:cs="Arial" w:hint="eastAsia"/>
          <w:spacing w:val="-3"/>
          <w:sz w:val="26"/>
          <w:szCs w:val="26"/>
          <w:lang w:eastAsia="zh-TW"/>
        </w:rPr>
        <w:t>5400602</w:t>
      </w:r>
      <w:r w:rsidR="00292454" w:rsidRPr="00292454">
        <w:rPr>
          <w:rFonts w:ascii="Arial" w:eastAsia="標楷體" w:hAnsi="Arial" w:cs="Arial" w:hint="eastAsia"/>
          <w:spacing w:val="-3"/>
          <w:sz w:val="26"/>
          <w:szCs w:val="26"/>
          <w:lang w:eastAsia="zh-TW"/>
        </w:rPr>
        <w:t>號辦理。</w:t>
      </w:r>
    </w:p>
    <w:p w14:paraId="6B369C20" w14:textId="6B8DB1B1" w:rsidR="003B0562" w:rsidRPr="00713623" w:rsidRDefault="000D6D16" w:rsidP="000D6D16">
      <w:pPr>
        <w:pStyle w:val="aa"/>
        <w:snapToGrid w:val="0"/>
        <w:ind w:left="0" w:firstLine="0"/>
        <w:jc w:val="both"/>
        <w:rPr>
          <w:sz w:val="26"/>
          <w:szCs w:val="26"/>
          <w:lang w:eastAsia="zh-TW"/>
        </w:rPr>
      </w:pPr>
      <w:r w:rsidRPr="00713623">
        <w:rPr>
          <w:rFonts w:ascii="Arial" w:eastAsia="標楷體" w:hAnsi="Arial" w:cs="Arial" w:hint="eastAsia"/>
          <w:b/>
          <w:spacing w:val="-3"/>
          <w:sz w:val="26"/>
          <w:szCs w:val="26"/>
          <w:lang w:eastAsia="zh-TW"/>
        </w:rPr>
        <w:t>貳、</w:t>
      </w:r>
      <w:r w:rsidRPr="00713623">
        <w:rPr>
          <w:rFonts w:ascii="Arial" w:eastAsia="標楷體" w:hAnsi="Arial" w:cs="Arial"/>
          <w:b/>
          <w:spacing w:val="-3"/>
          <w:sz w:val="26"/>
          <w:szCs w:val="26"/>
          <w:lang w:eastAsia="zh-TW"/>
        </w:rPr>
        <w:t>目的：</w:t>
      </w:r>
      <w:r w:rsidR="00EB7F69" w:rsidRPr="00713623">
        <w:rPr>
          <w:sz w:val="26"/>
          <w:szCs w:val="26"/>
          <w:lang w:eastAsia="zh-TW"/>
        </w:rPr>
        <w:t xml:space="preserve"> </w:t>
      </w:r>
    </w:p>
    <w:p w14:paraId="670BD218" w14:textId="77777777" w:rsidR="003B0562" w:rsidRPr="003B0562" w:rsidRDefault="003B0562" w:rsidP="003B0562">
      <w:pPr>
        <w:pStyle w:val="Default"/>
        <w:spacing w:beforeLines="50" w:before="120" w:line="440" w:lineRule="exact"/>
        <w:ind w:leftChars="250" w:left="1110" w:hangingChars="200" w:hanging="560"/>
        <w:rPr>
          <w:rFonts w:ascii="標楷體" w:eastAsia="標楷體" w:hAnsi="標楷體" w:cs="Arial" w:hint="eastAsia"/>
          <w:iCs/>
          <w:color w:val="auto"/>
          <w:spacing w:val="20"/>
          <w:sz w:val="26"/>
          <w:szCs w:val="26"/>
        </w:rPr>
      </w:pPr>
      <w:r w:rsidRPr="003B0562">
        <w:rPr>
          <w:rFonts w:ascii="標楷體" w:eastAsia="標楷體" w:hAnsi="標楷體" w:cs="Arial" w:hint="eastAsia"/>
          <w:iCs/>
          <w:color w:val="auto"/>
          <w:spacing w:val="20"/>
          <w:sz w:val="26"/>
          <w:szCs w:val="26"/>
        </w:rPr>
        <w:t xml:space="preserve">一、招收具數理潛能的學生，透過系統規劃的教學，引導學生在數理、資訊領域多元發展。 </w:t>
      </w:r>
    </w:p>
    <w:p w14:paraId="4B87CFF7" w14:textId="77777777" w:rsidR="003B0562" w:rsidRPr="003B0562" w:rsidRDefault="003B0562" w:rsidP="003B0562">
      <w:pPr>
        <w:pStyle w:val="Default"/>
        <w:spacing w:beforeLines="50" w:before="120" w:line="440" w:lineRule="exact"/>
        <w:ind w:leftChars="250" w:left="1110" w:hangingChars="200" w:hanging="560"/>
        <w:rPr>
          <w:rFonts w:ascii="標楷體" w:eastAsia="標楷體" w:hAnsi="標楷體" w:cs="Arial" w:hint="eastAsia"/>
          <w:iCs/>
          <w:color w:val="auto"/>
          <w:spacing w:val="20"/>
          <w:sz w:val="26"/>
          <w:szCs w:val="26"/>
        </w:rPr>
      </w:pPr>
      <w:r w:rsidRPr="003B0562">
        <w:rPr>
          <w:rFonts w:ascii="標楷體" w:eastAsia="標楷體" w:hAnsi="標楷體" w:cs="Arial" w:hint="eastAsia"/>
          <w:iCs/>
          <w:color w:val="auto"/>
          <w:spacing w:val="20"/>
          <w:sz w:val="26"/>
          <w:szCs w:val="26"/>
        </w:rPr>
        <w:t>二、奠定研究基礎，能在日常中活用其所學，在細節中找尋可能的研究方向，提升學術發展能力，為國家培育優秀的數學、科學、科技專業人才。</w:t>
      </w:r>
    </w:p>
    <w:p w14:paraId="34420A20" w14:textId="77777777" w:rsidR="003B0562" w:rsidRPr="003B0562" w:rsidRDefault="003B0562" w:rsidP="003B0562">
      <w:pPr>
        <w:pStyle w:val="Default"/>
        <w:spacing w:beforeLines="50" w:before="120" w:line="440" w:lineRule="exact"/>
        <w:ind w:leftChars="250" w:left="1110" w:hangingChars="200" w:hanging="560"/>
        <w:rPr>
          <w:rFonts w:ascii="標楷體" w:eastAsia="標楷體" w:hAnsi="標楷體" w:cs="Arial" w:hint="eastAsia"/>
          <w:iCs/>
          <w:color w:val="auto"/>
          <w:spacing w:val="20"/>
          <w:sz w:val="26"/>
          <w:szCs w:val="26"/>
        </w:rPr>
      </w:pPr>
      <w:r w:rsidRPr="003B0562">
        <w:rPr>
          <w:rFonts w:ascii="標楷體" w:eastAsia="標楷體" w:hAnsi="標楷體" w:cs="Arial" w:hint="eastAsia"/>
          <w:iCs/>
          <w:color w:val="auto"/>
          <w:spacing w:val="20"/>
          <w:sz w:val="26"/>
          <w:szCs w:val="26"/>
        </w:rPr>
        <w:t>三、培養學生學術表達能力，以小組互動的合作模式，進行學習研究，並能統整表達實驗結果。</w:t>
      </w:r>
    </w:p>
    <w:p w14:paraId="7C2EBC5F" w14:textId="5D1CAD03" w:rsidR="009310B3" w:rsidRDefault="003B0562" w:rsidP="00976571">
      <w:pPr>
        <w:pStyle w:val="Default"/>
        <w:spacing w:beforeLines="50" w:before="120" w:line="440" w:lineRule="exact"/>
        <w:ind w:leftChars="250" w:left="1110" w:hangingChars="200" w:hanging="560"/>
        <w:rPr>
          <w:rFonts w:ascii="標楷體" w:eastAsia="標楷體" w:hAnsi="Times New Roman" w:cs="標楷體"/>
          <w:color w:val="auto"/>
          <w:sz w:val="26"/>
          <w:szCs w:val="26"/>
        </w:rPr>
      </w:pPr>
      <w:r w:rsidRPr="003B0562">
        <w:rPr>
          <w:rFonts w:ascii="標楷體" w:eastAsia="標楷體" w:hAnsi="標楷體" w:cs="Arial" w:hint="eastAsia"/>
          <w:iCs/>
          <w:color w:val="auto"/>
          <w:spacing w:val="20"/>
          <w:sz w:val="26"/>
          <w:szCs w:val="26"/>
        </w:rPr>
        <w:t>四、根據學生之性向與特質，進行系統性輔導，提供適時之心理、生活與生涯輔導，培養學生之健全人格。</w:t>
      </w:r>
    </w:p>
    <w:p w14:paraId="4AC2EE92" w14:textId="20078F37" w:rsidR="00696AF1" w:rsidRPr="00713623" w:rsidRDefault="000D6D16" w:rsidP="00976571">
      <w:pPr>
        <w:pStyle w:val="aa"/>
        <w:snapToGrid w:val="0"/>
        <w:spacing w:beforeLines="100" w:before="240"/>
        <w:ind w:left="481" w:hangingChars="187" w:hanging="481"/>
        <w:jc w:val="both"/>
        <w:rPr>
          <w:sz w:val="26"/>
          <w:szCs w:val="26"/>
          <w:lang w:eastAsia="zh-TW"/>
        </w:rPr>
      </w:pPr>
      <w:r w:rsidRPr="00713623">
        <w:rPr>
          <w:rFonts w:ascii="Arial" w:eastAsia="標楷體" w:hAnsi="Arial" w:cs="Arial" w:hint="eastAsia"/>
          <w:b/>
          <w:spacing w:val="-3"/>
          <w:sz w:val="26"/>
          <w:szCs w:val="26"/>
          <w:lang w:eastAsia="zh-TW"/>
        </w:rPr>
        <w:t>參、</w:t>
      </w:r>
      <w:r w:rsidRPr="00713623">
        <w:rPr>
          <w:rFonts w:ascii="Arial" w:eastAsia="標楷體" w:hAnsi="Arial" w:cs="Arial"/>
          <w:b/>
          <w:spacing w:val="-3"/>
          <w:sz w:val="26"/>
          <w:szCs w:val="26"/>
          <w:lang w:eastAsia="zh-TW"/>
        </w:rPr>
        <w:t>對象</w:t>
      </w:r>
      <w:r w:rsidR="00204169">
        <w:rPr>
          <w:rFonts w:ascii="Arial" w:eastAsia="標楷體" w:hAnsi="Arial" w:cs="Arial" w:hint="eastAsia"/>
          <w:b/>
          <w:spacing w:val="-3"/>
          <w:sz w:val="26"/>
          <w:szCs w:val="26"/>
          <w:lang w:eastAsia="zh-TW"/>
        </w:rPr>
        <w:t>及方式</w:t>
      </w:r>
      <w:r w:rsidRPr="00713623">
        <w:rPr>
          <w:rFonts w:ascii="Arial" w:eastAsia="標楷體" w:hAnsi="Arial" w:cs="Arial"/>
          <w:b/>
          <w:spacing w:val="-3"/>
          <w:sz w:val="26"/>
          <w:szCs w:val="26"/>
          <w:lang w:eastAsia="zh-TW"/>
        </w:rPr>
        <w:t>：</w:t>
      </w:r>
    </w:p>
    <w:p w14:paraId="33472B69" w14:textId="7A347FFE" w:rsidR="00696AF1" w:rsidRPr="00713623" w:rsidRDefault="00FD6B54" w:rsidP="00F110D2">
      <w:pPr>
        <w:pStyle w:val="aa"/>
        <w:snapToGrid w:val="0"/>
        <w:spacing w:after="120" w:line="440" w:lineRule="exact"/>
        <w:ind w:leftChars="200" w:left="2260" w:hangingChars="700" w:hanging="1820"/>
        <w:rPr>
          <w:sz w:val="26"/>
          <w:szCs w:val="26"/>
          <w:lang w:eastAsia="zh-TW"/>
        </w:rPr>
      </w:pPr>
      <w:r w:rsidRPr="00713623">
        <w:rPr>
          <w:rFonts w:ascii="標楷體" w:eastAsia="標楷體" w:hAnsi="標楷體" w:cs="Arial" w:hint="eastAsia"/>
          <w:sz w:val="26"/>
          <w:szCs w:val="26"/>
          <w:lang w:eastAsia="zh-TW"/>
        </w:rPr>
        <w:t>一、</w:t>
      </w:r>
      <w:r w:rsidRPr="00713623">
        <w:rPr>
          <w:rFonts w:ascii="標楷體" w:eastAsia="標楷體" w:hAnsi="標楷體" w:cs="Arial"/>
          <w:sz w:val="26"/>
          <w:szCs w:val="26"/>
          <w:lang w:eastAsia="zh-TW"/>
        </w:rPr>
        <w:t>甄選對象：</w:t>
      </w:r>
      <w:r w:rsidR="00B11E54" w:rsidRPr="00713623">
        <w:rPr>
          <w:rFonts w:ascii="標楷體" w:eastAsia="標楷體" w:hAnsi="標楷體" w:cs="Arial"/>
          <w:sz w:val="26"/>
          <w:szCs w:val="26"/>
          <w:lang w:eastAsia="zh-TW"/>
        </w:rPr>
        <w:t>本校</w:t>
      </w:r>
      <w:r w:rsidR="00B11E54" w:rsidRPr="00713623">
        <w:rPr>
          <w:rFonts w:ascii="標楷體" w:eastAsia="標楷體" w:hAnsi="標楷體" w:cs="Arial"/>
          <w:spacing w:val="20"/>
          <w:sz w:val="26"/>
          <w:szCs w:val="26"/>
          <w:lang w:eastAsia="zh-TW"/>
        </w:rPr>
        <w:t>11</w:t>
      </w:r>
      <w:r w:rsidR="003B0562">
        <w:rPr>
          <w:rFonts w:ascii="標楷體" w:eastAsia="標楷體" w:hAnsi="標楷體" w:cs="Arial" w:hint="eastAsia"/>
          <w:spacing w:val="20"/>
          <w:sz w:val="26"/>
          <w:szCs w:val="26"/>
          <w:lang w:eastAsia="zh-TW"/>
        </w:rPr>
        <w:t>4</w:t>
      </w:r>
      <w:r w:rsidR="00B11E54" w:rsidRPr="00713623">
        <w:rPr>
          <w:rFonts w:ascii="標楷體" w:eastAsia="標楷體" w:hAnsi="標楷體" w:cs="Arial"/>
          <w:sz w:val="26"/>
          <w:szCs w:val="26"/>
          <w:lang w:eastAsia="zh-TW"/>
        </w:rPr>
        <w:t>學年度入學</w:t>
      </w:r>
      <w:r w:rsidR="00CA3350" w:rsidRPr="00713623">
        <w:rPr>
          <w:rFonts w:ascii="標楷體" w:eastAsia="標楷體" w:hAnsi="標楷體" w:cs="Arial" w:hint="eastAsia"/>
          <w:sz w:val="26"/>
          <w:szCs w:val="26"/>
          <w:lang w:eastAsia="zh-TW"/>
        </w:rPr>
        <w:t>之</w:t>
      </w:r>
      <w:r w:rsidR="00B11E54" w:rsidRPr="00713623">
        <w:rPr>
          <w:rFonts w:ascii="標楷體" w:eastAsia="標楷體" w:hAnsi="標楷體" w:cs="Arial"/>
          <w:sz w:val="26"/>
          <w:szCs w:val="26"/>
          <w:lang w:eastAsia="zh-TW"/>
        </w:rPr>
        <w:t>高一學生</w:t>
      </w:r>
      <w:r w:rsidR="00816222" w:rsidRPr="00713623">
        <w:rPr>
          <w:rFonts w:ascii="標楷體" w:eastAsia="標楷體" w:hAnsi="標楷體" w:cs="Arial" w:hint="eastAsia"/>
          <w:sz w:val="26"/>
          <w:szCs w:val="26"/>
          <w:lang w:eastAsia="zh-TW"/>
        </w:rPr>
        <w:t>，</w:t>
      </w:r>
      <w:r w:rsidR="00B11E54" w:rsidRPr="00713623">
        <w:rPr>
          <w:rFonts w:ascii="標楷體" w:eastAsia="標楷體" w:hAnsi="標楷體" w:cs="Arial"/>
          <w:sz w:val="26"/>
          <w:szCs w:val="26"/>
          <w:lang w:eastAsia="zh-TW"/>
        </w:rPr>
        <w:t>招生人數</w:t>
      </w:r>
      <w:r w:rsidR="00A41707" w:rsidRPr="00197EA2">
        <w:rPr>
          <w:rFonts w:ascii="標楷體" w:eastAsia="標楷體" w:hAnsi="標楷體" w:cs="Arial"/>
          <w:sz w:val="26"/>
          <w:szCs w:val="26"/>
          <w:lang w:eastAsia="zh-TW"/>
        </w:rPr>
        <w:t>4</w:t>
      </w:r>
      <w:r w:rsidR="003B0562">
        <w:rPr>
          <w:rFonts w:ascii="標楷體" w:eastAsia="標楷體" w:hAnsi="標楷體" w:cs="Arial" w:hint="eastAsia"/>
          <w:sz w:val="26"/>
          <w:szCs w:val="26"/>
          <w:lang w:eastAsia="zh-TW"/>
        </w:rPr>
        <w:t>6</w:t>
      </w:r>
      <w:r w:rsidR="00B11E54" w:rsidRPr="00713623">
        <w:rPr>
          <w:rFonts w:ascii="標楷體" w:eastAsia="標楷體" w:hAnsi="標楷體" w:cs="Arial"/>
          <w:sz w:val="26"/>
          <w:szCs w:val="26"/>
          <w:lang w:eastAsia="zh-TW"/>
        </w:rPr>
        <w:t>人。</w:t>
      </w:r>
    </w:p>
    <w:p w14:paraId="24CAFEF1" w14:textId="77777777" w:rsidR="00547301" w:rsidRPr="00713623" w:rsidRDefault="00FF4940" w:rsidP="00E027C5">
      <w:pPr>
        <w:pStyle w:val="aa"/>
        <w:snapToGrid w:val="0"/>
        <w:ind w:leftChars="200" w:left="440" w:firstLine="0"/>
        <w:rPr>
          <w:rFonts w:ascii="標楷體" w:eastAsia="標楷體" w:hAnsi="標楷體" w:cs="Arial"/>
          <w:sz w:val="26"/>
          <w:szCs w:val="26"/>
          <w:lang w:eastAsia="zh-TW"/>
        </w:rPr>
      </w:pPr>
      <w:r w:rsidRPr="00713623">
        <w:rPr>
          <w:rFonts w:ascii="標楷體" w:eastAsia="標楷體" w:hAnsi="標楷體" w:cs="Arial"/>
          <w:sz w:val="26"/>
          <w:szCs w:val="26"/>
          <w:lang w:eastAsia="zh-TW"/>
        </w:rPr>
        <w:t>二、甄選方式：</w:t>
      </w:r>
    </w:p>
    <w:p w14:paraId="5944DA3C" w14:textId="5662FCC3" w:rsidR="00B11E54" w:rsidRPr="00713623" w:rsidRDefault="00547301" w:rsidP="00323B4E">
      <w:pPr>
        <w:ind w:leftChars="400" w:left="1362"/>
        <w:rPr>
          <w:rFonts w:ascii="標楷體" w:eastAsia="標楷體" w:hAnsi="標楷體" w:cs="Arial"/>
          <w:sz w:val="26"/>
          <w:szCs w:val="26"/>
          <w:lang w:eastAsia="zh-TW"/>
        </w:rPr>
      </w:pPr>
      <w:r w:rsidRPr="00713623">
        <w:rPr>
          <w:rFonts w:ascii="標楷體" w:eastAsia="標楷體" w:hAnsi="標楷體"/>
          <w:spacing w:val="-9"/>
          <w:sz w:val="26"/>
          <w:szCs w:val="26"/>
          <w:lang w:eastAsia="zh-TW"/>
        </w:rPr>
        <w:t>(一)報名資格：</w:t>
      </w:r>
      <w:r w:rsidR="00B11E54" w:rsidRPr="00713623">
        <w:rPr>
          <w:rFonts w:ascii="標楷體" w:eastAsia="標楷體" w:hAnsi="標楷體" w:cs="Arial"/>
          <w:sz w:val="26"/>
          <w:szCs w:val="26"/>
          <w:lang w:eastAsia="zh-TW"/>
        </w:rPr>
        <w:t>錄取本校之高一學生</w:t>
      </w:r>
      <w:r w:rsidR="001A109C" w:rsidRPr="00713623">
        <w:rPr>
          <w:rFonts w:ascii="標楷體" w:eastAsia="標楷體" w:hAnsi="標楷體" w:cs="Arial" w:hint="eastAsia"/>
          <w:sz w:val="26"/>
          <w:szCs w:val="26"/>
          <w:lang w:eastAsia="zh-TW"/>
        </w:rPr>
        <w:t>，</w:t>
      </w:r>
      <w:r w:rsidR="00B11E54" w:rsidRPr="00713623">
        <w:rPr>
          <w:rFonts w:ascii="標楷體" w:eastAsia="標楷體" w:hAnsi="標楷體" w:cs="Arial"/>
          <w:sz w:val="26"/>
          <w:szCs w:val="26"/>
          <w:lang w:eastAsia="zh-TW"/>
        </w:rPr>
        <w:t>皆可</w:t>
      </w:r>
      <w:r w:rsidR="00967E9E" w:rsidRPr="00713623">
        <w:rPr>
          <w:rFonts w:ascii="標楷體" w:eastAsia="標楷體" w:hAnsi="標楷體" w:cs="Arial"/>
          <w:sz w:val="26"/>
          <w:szCs w:val="26"/>
          <w:lang w:eastAsia="zh-TW"/>
        </w:rPr>
        <w:t>報名</w:t>
      </w:r>
      <w:r w:rsidR="00B11E54" w:rsidRPr="00713623">
        <w:rPr>
          <w:rFonts w:ascii="標楷體" w:eastAsia="標楷體" w:hAnsi="標楷體" w:cs="Arial"/>
          <w:sz w:val="26"/>
          <w:szCs w:val="26"/>
          <w:lang w:eastAsia="zh-TW"/>
        </w:rPr>
        <w:t>進行校內甄</w:t>
      </w:r>
      <w:r w:rsidR="0015414E">
        <w:rPr>
          <w:rFonts w:ascii="標楷體" w:eastAsia="標楷體" w:hAnsi="標楷體" w:cs="Arial" w:hint="eastAsia"/>
          <w:sz w:val="26"/>
          <w:szCs w:val="26"/>
          <w:lang w:eastAsia="zh-TW"/>
        </w:rPr>
        <w:t>選</w:t>
      </w:r>
      <w:r w:rsidR="00B11E54" w:rsidRPr="00713623">
        <w:rPr>
          <w:rFonts w:ascii="標楷體" w:eastAsia="標楷體" w:hAnsi="標楷體" w:cs="Arial"/>
          <w:sz w:val="26"/>
          <w:szCs w:val="26"/>
          <w:lang w:eastAsia="zh-TW"/>
        </w:rPr>
        <w:t>。</w:t>
      </w:r>
    </w:p>
    <w:p w14:paraId="012F7142" w14:textId="1D0E1CB9" w:rsidR="00547301" w:rsidRPr="00713623" w:rsidRDefault="00547301" w:rsidP="00F110D2">
      <w:pPr>
        <w:pStyle w:val="aa"/>
        <w:spacing w:line="440" w:lineRule="exact"/>
        <w:ind w:leftChars="400" w:left="1362"/>
        <w:rPr>
          <w:rFonts w:ascii="標楷體" w:eastAsia="標楷體" w:hAnsi="標楷體" w:cs="Arial"/>
          <w:sz w:val="26"/>
          <w:szCs w:val="26"/>
          <w:lang w:eastAsia="zh-TW"/>
        </w:rPr>
      </w:pPr>
      <w:r w:rsidRPr="00713623">
        <w:rPr>
          <w:rFonts w:ascii="標楷體" w:eastAsia="標楷體" w:hAnsi="標楷體"/>
          <w:sz w:val="26"/>
          <w:szCs w:val="26"/>
          <w:lang w:eastAsia="zh-TW"/>
        </w:rPr>
        <w:t>(二)甄選流程：</w:t>
      </w:r>
      <w:r w:rsidR="00B11E54" w:rsidRPr="00713623">
        <w:rPr>
          <w:rFonts w:ascii="標楷體" w:eastAsia="標楷體" w:hAnsi="標楷體" w:cs="Arial"/>
          <w:sz w:val="26"/>
          <w:szCs w:val="26"/>
          <w:lang w:eastAsia="zh-TW"/>
        </w:rPr>
        <w:t>成立數理實驗班甄選小組</w:t>
      </w:r>
      <w:r w:rsidR="009F3104" w:rsidRPr="00713623">
        <w:rPr>
          <w:rFonts w:ascii="標楷體" w:eastAsia="標楷體" w:hAnsi="標楷體" w:cs="Arial" w:hint="eastAsia"/>
          <w:sz w:val="26"/>
          <w:szCs w:val="26"/>
          <w:lang w:eastAsia="zh-TW"/>
        </w:rPr>
        <w:t>，進行以下流程。</w:t>
      </w:r>
    </w:p>
    <w:p w14:paraId="1777427E" w14:textId="0F0D95B6" w:rsidR="002962FE" w:rsidRPr="00713623" w:rsidRDefault="002962FE" w:rsidP="00F110D2">
      <w:pPr>
        <w:snapToGrid w:val="0"/>
        <w:spacing w:line="440" w:lineRule="exact"/>
        <w:ind w:leftChars="600" w:left="2620" w:hangingChars="500" w:hanging="1300"/>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第一階段</w:t>
      </w:r>
      <w:r w:rsidR="003E798E" w:rsidRPr="00713623">
        <w:rPr>
          <w:rFonts w:ascii="標楷體" w:eastAsia="標楷體" w:hAnsi="標楷體" w:cs="Arial" w:hint="eastAsia"/>
          <w:sz w:val="26"/>
          <w:szCs w:val="26"/>
          <w:lang w:eastAsia="zh-TW"/>
        </w:rPr>
        <w:t>：</w:t>
      </w:r>
      <w:r w:rsidR="006648FB" w:rsidRPr="00713623">
        <w:rPr>
          <w:rFonts w:ascii="標楷體" w:eastAsia="標楷體" w:hAnsi="標楷體" w:cs="Arial"/>
          <w:sz w:val="26"/>
          <w:szCs w:val="26"/>
          <w:lang w:eastAsia="zh-TW"/>
        </w:rPr>
        <w:t>資格審查</w:t>
      </w:r>
      <w:r w:rsidR="00C26C0A"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國中教育會考</w:t>
      </w:r>
      <w:r w:rsidR="0030247F" w:rsidRPr="00713623">
        <w:rPr>
          <w:rFonts w:ascii="標楷體" w:eastAsia="標楷體" w:hAnsi="標楷體" w:cs="Arial" w:hint="eastAsia"/>
          <w:sz w:val="26"/>
          <w:szCs w:val="26"/>
          <w:lang w:eastAsia="zh-TW"/>
        </w:rPr>
        <w:t>成績</w:t>
      </w:r>
      <w:r w:rsidR="00B11E54" w:rsidRPr="00713623">
        <w:rPr>
          <w:rFonts w:ascii="標楷體" w:eastAsia="標楷體" w:hAnsi="標楷體" w:cs="Arial" w:hint="eastAsia"/>
          <w:sz w:val="26"/>
          <w:szCs w:val="26"/>
          <w:lang w:eastAsia="zh-TW"/>
        </w:rPr>
        <w:t>自然科及數學科</w:t>
      </w:r>
      <w:r w:rsidR="0030247F" w:rsidRPr="00713623">
        <w:rPr>
          <w:rFonts w:ascii="標楷體" w:eastAsia="標楷體" w:hAnsi="標楷體" w:cs="Arial" w:hint="eastAsia"/>
          <w:sz w:val="26"/>
          <w:szCs w:val="26"/>
          <w:lang w:eastAsia="zh-TW"/>
        </w:rPr>
        <w:t>須</w:t>
      </w:r>
      <w:r w:rsidR="00B11E54" w:rsidRPr="00713623">
        <w:rPr>
          <w:rFonts w:ascii="標楷體" w:eastAsia="標楷體" w:hAnsi="標楷體" w:cs="Arial" w:hint="eastAsia"/>
          <w:sz w:val="26"/>
          <w:szCs w:val="26"/>
          <w:lang w:eastAsia="zh-TW"/>
        </w:rPr>
        <w:t>達A以上</w:t>
      </w:r>
      <w:r w:rsidR="00744AD3"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其餘各科達B以上。</w:t>
      </w:r>
    </w:p>
    <w:p w14:paraId="3BFC81D4" w14:textId="1A27E605" w:rsidR="00593093" w:rsidRPr="00713623" w:rsidRDefault="00593093" w:rsidP="00F110D2">
      <w:pPr>
        <w:spacing w:line="440" w:lineRule="exact"/>
        <w:ind w:leftChars="1200" w:left="2640" w:firstLine="0"/>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本校國中部應屆畢業生在</w:t>
      </w:r>
      <w:r w:rsidRPr="00713623">
        <w:rPr>
          <w:rFonts w:ascii="標楷體" w:eastAsia="標楷體" w:hAnsi="標楷體" w:cs="Arial"/>
          <w:sz w:val="26"/>
          <w:szCs w:val="26"/>
          <w:lang w:eastAsia="zh-TW"/>
        </w:rPr>
        <w:t>11</w:t>
      </w:r>
      <w:r w:rsidR="003B0562">
        <w:rPr>
          <w:rFonts w:ascii="標楷體" w:eastAsia="標楷體" w:hAnsi="標楷體" w:cs="Arial" w:hint="eastAsia"/>
          <w:sz w:val="26"/>
          <w:szCs w:val="26"/>
          <w:lang w:eastAsia="zh-TW"/>
        </w:rPr>
        <w:t>4</w:t>
      </w:r>
      <w:r w:rsidRPr="00713623">
        <w:rPr>
          <w:rFonts w:ascii="標楷體" w:eastAsia="標楷體" w:hAnsi="標楷體" w:cs="Arial" w:hint="eastAsia"/>
          <w:sz w:val="26"/>
          <w:szCs w:val="26"/>
          <w:lang w:eastAsia="zh-TW"/>
        </w:rPr>
        <w:t>年國中教育會考成績達</w:t>
      </w:r>
      <w:r w:rsidRPr="00713623">
        <w:rPr>
          <w:rFonts w:ascii="標楷體" w:eastAsia="標楷體" w:hAnsi="標楷體" w:cs="Arial"/>
          <w:sz w:val="26"/>
          <w:szCs w:val="26"/>
          <w:lang w:eastAsia="zh-TW"/>
        </w:rPr>
        <w:t>5A5＋</w:t>
      </w:r>
      <w:r w:rsidRPr="00713623">
        <w:rPr>
          <w:rFonts w:ascii="標楷體" w:eastAsia="標楷體" w:hAnsi="標楷體" w:cs="Arial" w:hint="eastAsia"/>
          <w:sz w:val="26"/>
          <w:szCs w:val="26"/>
          <w:lang w:eastAsia="zh-TW"/>
        </w:rPr>
        <w:t>以上，優先錄取，剩餘名額由以下積分計算方式擇優錄取。</w:t>
      </w:r>
    </w:p>
    <w:p w14:paraId="5E68E0A2" w14:textId="0A44BCD9" w:rsidR="002962FE" w:rsidRPr="00713623" w:rsidRDefault="002962FE" w:rsidP="00F110D2">
      <w:pPr>
        <w:spacing w:line="440" w:lineRule="exact"/>
        <w:ind w:leftChars="600" w:left="2620" w:hangingChars="500" w:hanging="1300"/>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第二階段</w:t>
      </w:r>
      <w:r w:rsidR="003E798E"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依</w:t>
      </w:r>
      <w:r w:rsidR="00FA4DAB" w:rsidRPr="00713623">
        <w:rPr>
          <w:rFonts w:ascii="標楷體" w:eastAsia="標楷體" w:hAnsi="標楷體" w:cs="Arial" w:hint="eastAsia"/>
          <w:sz w:val="26"/>
          <w:szCs w:val="26"/>
          <w:lang w:eastAsia="zh-TW"/>
        </w:rPr>
        <w:t>國中</w:t>
      </w:r>
      <w:r w:rsidR="00B11E54" w:rsidRPr="00713623">
        <w:rPr>
          <w:rFonts w:ascii="標楷體" w:eastAsia="標楷體" w:hAnsi="標楷體" w:cs="Arial" w:hint="eastAsia"/>
          <w:sz w:val="26"/>
          <w:szCs w:val="26"/>
          <w:lang w:eastAsia="zh-TW"/>
        </w:rPr>
        <w:t>教育會考</w:t>
      </w:r>
      <w:r w:rsidR="00FA4DAB" w:rsidRPr="00713623">
        <w:rPr>
          <w:rFonts w:ascii="標楷體" w:eastAsia="標楷體" w:hAnsi="標楷體" w:cs="Arial" w:hint="eastAsia"/>
          <w:sz w:val="26"/>
          <w:szCs w:val="26"/>
          <w:lang w:eastAsia="zh-TW"/>
        </w:rPr>
        <w:t>採計數學、自然科成績</w:t>
      </w:r>
      <w:r w:rsidR="00B11E54" w:rsidRPr="00713623">
        <w:rPr>
          <w:rFonts w:ascii="標楷體" w:eastAsia="標楷體" w:hAnsi="標楷體" w:cs="Arial" w:hint="eastAsia"/>
          <w:sz w:val="26"/>
          <w:szCs w:val="26"/>
          <w:lang w:eastAsia="zh-TW"/>
        </w:rPr>
        <w:t>和特別條件加分總和</w:t>
      </w:r>
      <w:r w:rsidR="00946CDC" w:rsidRPr="00713623">
        <w:rPr>
          <w:rFonts w:ascii="標楷體" w:eastAsia="標楷體" w:hAnsi="標楷體" w:cs="Arial" w:hint="eastAsia"/>
          <w:sz w:val="26"/>
          <w:szCs w:val="26"/>
          <w:lang w:eastAsia="zh-TW"/>
        </w:rPr>
        <w:t>(以下表的等第計算分數)</w:t>
      </w:r>
      <w:r w:rsidR="00B11E54" w:rsidRPr="00713623">
        <w:rPr>
          <w:rFonts w:ascii="標楷體" w:eastAsia="標楷體" w:hAnsi="標楷體" w:cs="Arial" w:hint="eastAsia"/>
          <w:sz w:val="26"/>
          <w:szCs w:val="26"/>
          <w:lang w:eastAsia="zh-TW"/>
        </w:rPr>
        <w:t>擇優錄取至額滿為止</w:t>
      </w:r>
      <w:r w:rsidR="00A559A2"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共錄取4</w:t>
      </w:r>
      <w:r w:rsidR="003B0562">
        <w:rPr>
          <w:rFonts w:ascii="標楷體" w:eastAsia="標楷體" w:hAnsi="標楷體" w:cs="Arial" w:hint="eastAsia"/>
          <w:sz w:val="26"/>
          <w:szCs w:val="26"/>
          <w:lang w:eastAsia="zh-TW"/>
        </w:rPr>
        <w:t>6</w:t>
      </w:r>
      <w:r w:rsidR="00B11E54" w:rsidRPr="00713623">
        <w:rPr>
          <w:rFonts w:ascii="標楷體" w:eastAsia="標楷體" w:hAnsi="標楷體" w:cs="Arial" w:hint="eastAsia"/>
          <w:sz w:val="26"/>
          <w:szCs w:val="26"/>
          <w:lang w:eastAsia="zh-TW"/>
        </w:rPr>
        <w:t>名，備取10名</w:t>
      </w:r>
      <w:r w:rsidR="00000E3F" w:rsidRPr="00713623">
        <w:rPr>
          <w:rFonts w:ascii="標楷體" w:eastAsia="標楷體" w:hAnsi="標楷體" w:cs="Arial" w:hint="eastAsia"/>
          <w:sz w:val="26"/>
          <w:szCs w:val="26"/>
          <w:lang w:eastAsia="zh-TW"/>
        </w:rPr>
        <w:t>。</w:t>
      </w:r>
    </w:p>
    <w:p w14:paraId="2FB4E634" w14:textId="4A82DE2C" w:rsidR="003969B5" w:rsidRPr="00713623" w:rsidRDefault="00A2099C" w:rsidP="00421EB7">
      <w:pPr>
        <w:spacing w:beforeLines="50" w:before="120" w:line="240" w:lineRule="auto"/>
        <w:ind w:leftChars="1200" w:left="2838" w:hanging="198"/>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積分</w:t>
      </w:r>
      <w:r w:rsidR="003969B5" w:rsidRPr="00713623">
        <w:rPr>
          <w:rFonts w:ascii="標楷體" w:eastAsia="標楷體" w:hAnsi="標楷體" w:cs="Arial" w:hint="eastAsia"/>
          <w:sz w:val="26"/>
          <w:szCs w:val="26"/>
          <w:lang w:eastAsia="zh-TW"/>
        </w:rPr>
        <w:t>計算方式</w:t>
      </w:r>
      <w:r w:rsidRPr="00713623">
        <w:rPr>
          <w:rFonts w:ascii="標楷體" w:eastAsia="標楷體" w:hAnsi="標楷體" w:cs="Arial" w:hint="eastAsia"/>
          <w:sz w:val="26"/>
          <w:szCs w:val="26"/>
          <w:lang w:eastAsia="zh-TW"/>
        </w:rPr>
        <w:t>：</w:t>
      </w:r>
      <w:r w:rsidR="00843F98" w:rsidRPr="00713623">
        <w:rPr>
          <w:rFonts w:ascii="標楷體" w:eastAsia="標楷體" w:hAnsi="標楷體" w:cs="Arial" w:hint="eastAsia"/>
          <w:sz w:val="26"/>
          <w:szCs w:val="26"/>
          <w:lang w:eastAsia="zh-TW"/>
        </w:rPr>
        <w:t>總分</w:t>
      </w:r>
      <w:r w:rsidR="00843F98" w:rsidRPr="00713623">
        <w:rPr>
          <w:rFonts w:ascii="標楷體" w:eastAsia="標楷體" w:hAnsi="標楷體" w:cs="Arial"/>
          <w:sz w:val="26"/>
          <w:szCs w:val="26"/>
          <w:lang w:eastAsia="zh-TW"/>
        </w:rPr>
        <w:t>=</w:t>
      </w:r>
      <w:r w:rsidR="00B11E54" w:rsidRPr="00713623">
        <w:rPr>
          <w:rFonts w:ascii="標楷體" w:eastAsia="標楷體" w:hAnsi="標楷體" w:cs="Arial" w:hint="eastAsia"/>
          <w:sz w:val="26"/>
          <w:szCs w:val="26"/>
          <w:lang w:eastAsia="zh-TW"/>
        </w:rPr>
        <w:t>數學</w:t>
      </w:r>
      <w:r w:rsidR="00AF4975" w:rsidRPr="00713623">
        <w:rPr>
          <w:rFonts w:ascii="標楷體" w:eastAsia="標楷體" w:hAnsi="標楷體" w:cs="Arial" w:hint="eastAsia"/>
          <w:sz w:val="26"/>
          <w:szCs w:val="26"/>
          <w:lang w:eastAsia="zh-TW"/>
        </w:rPr>
        <w:t>科</w:t>
      </w:r>
      <w:r w:rsidR="00B11E54" w:rsidRPr="00713623">
        <w:rPr>
          <w:rFonts w:ascii="標楷體" w:eastAsia="標楷體" w:hAnsi="標楷體" w:cs="Arial" w:hint="eastAsia"/>
          <w:sz w:val="26"/>
          <w:szCs w:val="26"/>
          <w:lang w:eastAsia="zh-TW"/>
        </w:rPr>
        <w:t>+自然</w:t>
      </w:r>
      <w:r w:rsidR="00AF4975" w:rsidRPr="00713623">
        <w:rPr>
          <w:rFonts w:ascii="標楷體" w:eastAsia="標楷體" w:hAnsi="標楷體" w:cs="Arial" w:hint="eastAsia"/>
          <w:sz w:val="26"/>
          <w:szCs w:val="26"/>
          <w:lang w:eastAsia="zh-TW"/>
        </w:rPr>
        <w:t>科</w:t>
      </w:r>
      <w:r w:rsidR="00B11E54" w:rsidRPr="00713623">
        <w:rPr>
          <w:rFonts w:ascii="標楷體" w:eastAsia="標楷體" w:hAnsi="標楷體" w:cs="Arial" w:hint="eastAsia"/>
          <w:sz w:val="26"/>
          <w:szCs w:val="26"/>
          <w:lang w:eastAsia="zh-TW"/>
        </w:rPr>
        <w:t>+特別條件之加</w:t>
      </w:r>
      <w:r w:rsidR="00B11E54" w:rsidRPr="00713623">
        <w:rPr>
          <w:rFonts w:ascii="標楷體" w:eastAsia="標楷體" w:hAnsi="標楷體" w:cs="Arial"/>
          <w:sz w:val="26"/>
          <w:szCs w:val="26"/>
          <w:lang w:eastAsia="zh-TW"/>
        </w:rPr>
        <w:t>分</w:t>
      </w:r>
      <w:r w:rsidR="00843F98" w:rsidRPr="00713623">
        <w:rPr>
          <w:rFonts w:ascii="標楷體" w:eastAsia="標楷體" w:hAnsi="標楷體" w:cs="Arial" w:hint="eastAsia"/>
          <w:sz w:val="26"/>
          <w:szCs w:val="26"/>
          <w:lang w:eastAsia="zh-TW"/>
        </w:rPr>
        <w:t>。</w:t>
      </w:r>
    </w:p>
    <w:p w14:paraId="70DD7D8D" w14:textId="5A682FF2" w:rsidR="003969B5" w:rsidRPr="00713623" w:rsidRDefault="00EA6066" w:rsidP="00463B7E">
      <w:pPr>
        <w:spacing w:beforeLines="50" w:before="120" w:afterLines="50" w:after="120" w:line="240" w:lineRule="auto"/>
        <w:ind w:leftChars="700" w:left="1738" w:hanging="198"/>
        <w:rPr>
          <w:rFonts w:ascii="標楷體" w:eastAsia="標楷體" w:hAnsi="標楷體" w:cs="Arial"/>
          <w:sz w:val="26"/>
          <w:szCs w:val="26"/>
          <w:lang w:eastAsia="zh-TW"/>
        </w:rPr>
      </w:pPr>
      <w:r w:rsidRPr="00713623">
        <w:rPr>
          <w:rFonts w:ascii="標楷體" w:eastAsia="標楷體" w:hAnsi="標楷體" w:cs="Arial"/>
          <w:sz w:val="26"/>
          <w:szCs w:val="26"/>
          <w:lang w:eastAsia="zh-TW"/>
        </w:rPr>
        <w:t>(1)</w:t>
      </w:r>
      <w:r w:rsidR="003969B5" w:rsidRPr="00713623">
        <w:rPr>
          <w:rFonts w:ascii="標楷體" w:eastAsia="標楷體" w:hAnsi="標楷體" w:cs="Arial" w:hint="eastAsia"/>
          <w:sz w:val="26"/>
          <w:szCs w:val="26"/>
          <w:lang w:eastAsia="zh-TW"/>
        </w:rPr>
        <w:t>教育會考成績分數對照表</w:t>
      </w:r>
    </w:p>
    <w:tbl>
      <w:tblPr>
        <w:tblStyle w:val="af3"/>
        <w:tblW w:w="0" w:type="auto"/>
        <w:tblInd w:w="19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48"/>
        <w:gridCol w:w="996"/>
        <w:gridCol w:w="996"/>
        <w:gridCol w:w="996"/>
        <w:gridCol w:w="996"/>
        <w:gridCol w:w="996"/>
        <w:gridCol w:w="996"/>
      </w:tblGrid>
      <w:tr w:rsidR="00713623" w:rsidRPr="00713623" w14:paraId="43EA083C" w14:textId="77777777" w:rsidTr="00315ED8">
        <w:tc>
          <w:tcPr>
            <w:tcW w:w="1148" w:type="dxa"/>
          </w:tcPr>
          <w:p w14:paraId="7C267C56"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等第</w:t>
            </w:r>
          </w:p>
        </w:tc>
        <w:tc>
          <w:tcPr>
            <w:tcW w:w="996" w:type="dxa"/>
          </w:tcPr>
          <w:p w14:paraId="6B7CE1A8"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A</w:t>
            </w:r>
            <w:r w:rsidRPr="00713623">
              <w:rPr>
                <w:rFonts w:ascii="標楷體" w:eastAsia="標楷體" w:hAnsi="標楷體" w:cs="Arial"/>
                <w:sz w:val="26"/>
                <w:szCs w:val="26"/>
                <w:lang w:eastAsia="zh-TW"/>
              </w:rPr>
              <w:t>++</w:t>
            </w:r>
          </w:p>
        </w:tc>
        <w:tc>
          <w:tcPr>
            <w:tcW w:w="996" w:type="dxa"/>
          </w:tcPr>
          <w:p w14:paraId="30E9D1F5"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A</w:t>
            </w:r>
            <w:r w:rsidRPr="00713623">
              <w:rPr>
                <w:rFonts w:ascii="標楷體" w:eastAsia="標楷體" w:hAnsi="標楷體" w:cs="Arial"/>
                <w:sz w:val="26"/>
                <w:szCs w:val="26"/>
                <w:lang w:eastAsia="zh-TW"/>
              </w:rPr>
              <w:t>+</w:t>
            </w:r>
          </w:p>
        </w:tc>
        <w:tc>
          <w:tcPr>
            <w:tcW w:w="996" w:type="dxa"/>
          </w:tcPr>
          <w:p w14:paraId="15287B73"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A</w:t>
            </w:r>
          </w:p>
        </w:tc>
        <w:tc>
          <w:tcPr>
            <w:tcW w:w="996" w:type="dxa"/>
          </w:tcPr>
          <w:p w14:paraId="4D149D47"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B</w:t>
            </w:r>
            <w:r w:rsidRPr="00713623">
              <w:rPr>
                <w:rFonts w:ascii="標楷體" w:eastAsia="標楷體" w:hAnsi="標楷體" w:cs="Arial"/>
                <w:sz w:val="26"/>
                <w:szCs w:val="26"/>
                <w:lang w:eastAsia="zh-TW"/>
              </w:rPr>
              <w:t>++</w:t>
            </w:r>
          </w:p>
        </w:tc>
        <w:tc>
          <w:tcPr>
            <w:tcW w:w="996" w:type="dxa"/>
          </w:tcPr>
          <w:p w14:paraId="2AE296F8"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B</w:t>
            </w:r>
            <w:r w:rsidRPr="00713623">
              <w:rPr>
                <w:rFonts w:ascii="標楷體" w:eastAsia="標楷體" w:hAnsi="標楷體" w:cs="Arial"/>
                <w:sz w:val="26"/>
                <w:szCs w:val="26"/>
                <w:lang w:eastAsia="zh-TW"/>
              </w:rPr>
              <w:t>+</w:t>
            </w:r>
          </w:p>
        </w:tc>
        <w:tc>
          <w:tcPr>
            <w:tcW w:w="996" w:type="dxa"/>
          </w:tcPr>
          <w:p w14:paraId="51C66A54"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B</w:t>
            </w:r>
          </w:p>
        </w:tc>
      </w:tr>
      <w:tr w:rsidR="00713623" w:rsidRPr="00713623" w14:paraId="1944F47E" w14:textId="77777777" w:rsidTr="00315ED8">
        <w:tc>
          <w:tcPr>
            <w:tcW w:w="1148" w:type="dxa"/>
          </w:tcPr>
          <w:p w14:paraId="044AB8F9"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分數</w:t>
            </w:r>
          </w:p>
        </w:tc>
        <w:tc>
          <w:tcPr>
            <w:tcW w:w="996" w:type="dxa"/>
          </w:tcPr>
          <w:p w14:paraId="41A6CD66"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4</w:t>
            </w:r>
            <w:r w:rsidRPr="00713623">
              <w:rPr>
                <w:rFonts w:ascii="標楷體" w:eastAsia="標楷體" w:hAnsi="標楷體" w:cs="Arial"/>
                <w:sz w:val="26"/>
                <w:szCs w:val="26"/>
                <w:lang w:eastAsia="zh-TW"/>
              </w:rPr>
              <w:t>0</w:t>
            </w:r>
          </w:p>
        </w:tc>
        <w:tc>
          <w:tcPr>
            <w:tcW w:w="996" w:type="dxa"/>
          </w:tcPr>
          <w:p w14:paraId="37228A96"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3</w:t>
            </w:r>
            <w:r w:rsidRPr="00713623">
              <w:rPr>
                <w:rFonts w:ascii="標楷體" w:eastAsia="標楷體" w:hAnsi="標楷體" w:cs="Arial"/>
                <w:sz w:val="26"/>
                <w:szCs w:val="26"/>
                <w:lang w:eastAsia="zh-TW"/>
              </w:rPr>
              <w:t>7</w:t>
            </w:r>
          </w:p>
        </w:tc>
        <w:tc>
          <w:tcPr>
            <w:tcW w:w="996" w:type="dxa"/>
          </w:tcPr>
          <w:p w14:paraId="432B6FBD"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3</w:t>
            </w:r>
            <w:r w:rsidRPr="00713623">
              <w:rPr>
                <w:rFonts w:ascii="標楷體" w:eastAsia="標楷體" w:hAnsi="標楷體" w:cs="Arial"/>
                <w:sz w:val="26"/>
                <w:szCs w:val="26"/>
                <w:lang w:eastAsia="zh-TW"/>
              </w:rPr>
              <w:t>2</w:t>
            </w:r>
          </w:p>
        </w:tc>
        <w:tc>
          <w:tcPr>
            <w:tcW w:w="996" w:type="dxa"/>
          </w:tcPr>
          <w:p w14:paraId="746A77EE"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2</w:t>
            </w:r>
            <w:r w:rsidRPr="00713623">
              <w:rPr>
                <w:rFonts w:ascii="標楷體" w:eastAsia="標楷體" w:hAnsi="標楷體" w:cs="Arial"/>
                <w:sz w:val="26"/>
                <w:szCs w:val="26"/>
                <w:lang w:eastAsia="zh-TW"/>
              </w:rPr>
              <w:t>7</w:t>
            </w:r>
          </w:p>
        </w:tc>
        <w:tc>
          <w:tcPr>
            <w:tcW w:w="996" w:type="dxa"/>
          </w:tcPr>
          <w:p w14:paraId="3387D03C"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2</w:t>
            </w:r>
            <w:r w:rsidRPr="00713623">
              <w:rPr>
                <w:rFonts w:ascii="標楷體" w:eastAsia="標楷體" w:hAnsi="標楷體" w:cs="Arial"/>
                <w:sz w:val="26"/>
                <w:szCs w:val="26"/>
                <w:lang w:eastAsia="zh-TW"/>
              </w:rPr>
              <w:t>4</w:t>
            </w:r>
          </w:p>
        </w:tc>
        <w:tc>
          <w:tcPr>
            <w:tcW w:w="996" w:type="dxa"/>
          </w:tcPr>
          <w:p w14:paraId="7C4C617D" w14:textId="77777777" w:rsidR="003969B5" w:rsidRPr="00713623" w:rsidRDefault="003969B5" w:rsidP="007C50EF">
            <w:pPr>
              <w:spacing w:line="240" w:lineRule="auto"/>
              <w:ind w:left="0" w:firstLine="0"/>
              <w:jc w:val="center"/>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2</w:t>
            </w:r>
            <w:r w:rsidRPr="00713623">
              <w:rPr>
                <w:rFonts w:ascii="標楷體" w:eastAsia="標楷體" w:hAnsi="標楷體" w:cs="Arial"/>
                <w:sz w:val="26"/>
                <w:szCs w:val="26"/>
                <w:lang w:eastAsia="zh-TW"/>
              </w:rPr>
              <w:t>0</w:t>
            </w:r>
          </w:p>
        </w:tc>
      </w:tr>
    </w:tbl>
    <w:p w14:paraId="609CFD3D" w14:textId="669302C0" w:rsidR="00B11E54" w:rsidRPr="00713623" w:rsidRDefault="00EA6066" w:rsidP="00463B7E">
      <w:pPr>
        <w:spacing w:beforeLines="50" w:before="120"/>
        <w:ind w:leftChars="600" w:left="1518" w:hanging="198"/>
        <w:rPr>
          <w:rFonts w:ascii="標楷體" w:eastAsia="標楷體" w:hAnsi="標楷體" w:cs="Arial"/>
          <w:sz w:val="26"/>
          <w:szCs w:val="26"/>
          <w:lang w:eastAsia="zh-TW"/>
        </w:rPr>
      </w:pPr>
      <w:r w:rsidRPr="00713623">
        <w:rPr>
          <w:rFonts w:ascii="標楷體" w:eastAsia="標楷體" w:hAnsi="標楷體" w:cs="Arial"/>
          <w:sz w:val="26"/>
          <w:szCs w:val="26"/>
          <w:lang w:eastAsia="zh-TW"/>
        </w:rPr>
        <w:t>(2)</w:t>
      </w:r>
      <w:r w:rsidR="00B11E54" w:rsidRPr="00713623">
        <w:rPr>
          <w:rFonts w:ascii="標楷體" w:eastAsia="標楷體" w:hAnsi="標楷體" w:cs="Arial" w:hint="eastAsia"/>
          <w:sz w:val="26"/>
          <w:szCs w:val="26"/>
          <w:lang w:eastAsia="zh-TW"/>
        </w:rPr>
        <w:t>特別條件之加分標準如下</w:t>
      </w:r>
      <w:r w:rsidR="004A0BDA" w:rsidRPr="00713623">
        <w:rPr>
          <w:rFonts w:ascii="標楷體" w:eastAsia="標楷體" w:hAnsi="標楷體" w:cs="Arial" w:hint="eastAsia"/>
          <w:sz w:val="26"/>
          <w:szCs w:val="26"/>
          <w:lang w:eastAsia="zh-TW"/>
        </w:rPr>
        <w:t>(需檢附相關證明文件</w:t>
      </w:r>
      <w:r w:rsidR="004A0BDA" w:rsidRPr="00713623">
        <w:rPr>
          <w:rFonts w:ascii="標楷體" w:eastAsia="標楷體" w:hAnsi="標楷體" w:cs="Arial"/>
          <w:sz w:val="26"/>
          <w:szCs w:val="26"/>
          <w:lang w:eastAsia="zh-TW"/>
        </w:rPr>
        <w:t>)</w:t>
      </w:r>
      <w:r w:rsidR="00B11E54" w:rsidRPr="00713623">
        <w:rPr>
          <w:rFonts w:ascii="標楷體" w:eastAsia="標楷體" w:hAnsi="標楷體" w:cs="Arial" w:hint="eastAsia"/>
          <w:sz w:val="26"/>
          <w:szCs w:val="26"/>
          <w:lang w:eastAsia="zh-TW"/>
        </w:rPr>
        <w:t>：</w:t>
      </w:r>
    </w:p>
    <w:p w14:paraId="3B1C75D3" w14:textId="77777777" w:rsidR="001254F1" w:rsidRPr="00713623" w:rsidRDefault="00492676" w:rsidP="00FC08F1">
      <w:pPr>
        <w:snapToGrid w:val="0"/>
        <w:spacing w:line="440" w:lineRule="exact"/>
        <w:ind w:leftChars="900" w:left="2240" w:hangingChars="100" w:hanging="260"/>
        <w:rPr>
          <w:rFonts w:ascii="標楷體" w:eastAsia="標楷體" w:hAnsi="標楷體" w:cs="Arial"/>
          <w:sz w:val="26"/>
          <w:szCs w:val="26"/>
          <w:lang w:eastAsia="zh-TW"/>
        </w:rPr>
      </w:pPr>
      <w:r w:rsidRPr="00713623">
        <w:rPr>
          <w:rFonts w:ascii="標楷體" w:eastAsia="標楷體" w:hAnsi="標楷體" w:cs="Arial"/>
          <w:sz w:val="26"/>
          <w:szCs w:val="26"/>
          <w:lang w:eastAsia="zh-TW"/>
        </w:rPr>
        <w:sym w:font="Wingdings" w:char="F081"/>
      </w:r>
      <w:r w:rsidR="00B11E54" w:rsidRPr="00713623">
        <w:rPr>
          <w:rFonts w:ascii="標楷體" w:eastAsia="標楷體" w:hAnsi="標楷體" w:cs="Arial" w:hint="eastAsia"/>
          <w:sz w:val="26"/>
          <w:szCs w:val="26"/>
          <w:lang w:eastAsia="zh-TW"/>
        </w:rPr>
        <w:t>學生於就讀國中三年內</w:t>
      </w:r>
      <w:r w:rsidR="00BE0F0C"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曾參加主管教育行政機關舉辦之數學及自然學科比賽或公私立國民中小學科學展覽會並獲獎</w:t>
      </w:r>
      <w:r w:rsidR="00BE0F0C"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始得採用以下加分</w:t>
      </w:r>
      <w:r w:rsidR="00B11E54" w:rsidRPr="00713623">
        <w:rPr>
          <w:rFonts w:ascii="標楷體" w:eastAsia="標楷體" w:hAnsi="標楷體" w:cs="Arial" w:hint="eastAsia"/>
          <w:sz w:val="26"/>
          <w:szCs w:val="26"/>
          <w:lang w:eastAsia="zh-TW"/>
        </w:rPr>
        <w:lastRenderedPageBreak/>
        <w:t>標準。</w:t>
      </w:r>
    </w:p>
    <w:p w14:paraId="574FB208" w14:textId="19FA21D8" w:rsidR="00BE0F0C" w:rsidRPr="00713623" w:rsidRDefault="001254F1" w:rsidP="00FC08F1">
      <w:pPr>
        <w:snapToGrid w:val="0"/>
        <w:spacing w:line="440" w:lineRule="exact"/>
        <w:ind w:leftChars="1000" w:left="2720" w:hangingChars="200" w:hanging="520"/>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t>註：科展項目有</w:t>
      </w:r>
      <w:r w:rsidRPr="00713623">
        <w:rPr>
          <w:rFonts w:ascii="標楷體" w:eastAsia="標楷體" w:hAnsi="標楷體" w:cs="Arial"/>
          <w:sz w:val="26"/>
          <w:szCs w:val="26"/>
          <w:shd w:val="clear" w:color="auto" w:fill="FFFFFF"/>
          <w:lang w:eastAsia="zh-TW"/>
        </w:rPr>
        <w:t>數學科</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物理科</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化學科</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生物科</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地球科學科</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生活與應用科學科</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一</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含機械/能源/光電/物理/資訊之工程與應用)</w:t>
      </w:r>
      <w:r w:rsidRPr="00713623">
        <w:rPr>
          <w:rFonts w:ascii="標楷體" w:eastAsia="標楷體" w:hAnsi="標楷體" w:cs="Arial" w:hint="eastAsia"/>
          <w:sz w:val="26"/>
          <w:szCs w:val="26"/>
          <w:shd w:val="clear" w:color="auto" w:fill="FFFFFF"/>
          <w:lang w:eastAsia="zh-TW"/>
        </w:rPr>
        <w:t>、</w:t>
      </w:r>
      <w:r w:rsidRPr="00713623">
        <w:rPr>
          <w:rFonts w:ascii="標楷體" w:eastAsia="標楷體" w:hAnsi="標楷體" w:cs="Arial"/>
          <w:sz w:val="26"/>
          <w:szCs w:val="26"/>
          <w:shd w:val="clear" w:color="auto" w:fill="FFFFFF"/>
          <w:lang w:eastAsia="zh-TW"/>
        </w:rPr>
        <w:t>生活與應用科學科</w:t>
      </w:r>
      <w:r w:rsidRPr="00713623">
        <w:rPr>
          <w:rFonts w:ascii="標楷體" w:eastAsia="標楷體" w:hAnsi="標楷體" w:cs="Arial" w:hint="eastAsia"/>
          <w:sz w:val="26"/>
          <w:szCs w:val="26"/>
          <w:shd w:val="clear" w:color="auto" w:fill="FFFFFF"/>
          <w:lang w:eastAsia="zh-TW"/>
        </w:rPr>
        <w:t>(二)(</w:t>
      </w:r>
      <w:r w:rsidRPr="00713623">
        <w:rPr>
          <w:rFonts w:ascii="標楷體" w:eastAsia="標楷體" w:hAnsi="標楷體" w:cs="Arial"/>
          <w:sz w:val="26"/>
          <w:szCs w:val="26"/>
          <w:shd w:val="clear" w:color="auto" w:fill="FFFFFF"/>
          <w:lang w:eastAsia="zh-TW"/>
        </w:rPr>
        <w:t>含化學工程/生物科技/食品科學/環境科學(工程)/材料)</w:t>
      </w:r>
    </w:p>
    <w:p w14:paraId="5E07B484" w14:textId="72891CA1" w:rsidR="00BE0F0C" w:rsidRPr="00713623" w:rsidRDefault="00492676" w:rsidP="00FC08F1">
      <w:pPr>
        <w:snapToGrid w:val="0"/>
        <w:spacing w:line="440" w:lineRule="exact"/>
        <w:ind w:leftChars="900" w:left="2240" w:hangingChars="100" w:hanging="260"/>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sym w:font="Wingdings" w:char="F082"/>
      </w:r>
      <w:r w:rsidR="00B11E54" w:rsidRPr="00713623">
        <w:rPr>
          <w:rFonts w:ascii="標楷體" w:eastAsia="標楷體" w:hAnsi="標楷體" w:cs="Arial" w:hint="eastAsia"/>
          <w:sz w:val="26"/>
          <w:szCs w:val="26"/>
          <w:lang w:eastAsia="zh-TW"/>
        </w:rPr>
        <w:t>比賽或展覽參加</w:t>
      </w:r>
      <w:r w:rsidR="008C6D88" w:rsidRPr="00713623">
        <w:rPr>
          <w:rFonts w:ascii="標楷體" w:eastAsia="標楷體" w:hAnsi="標楷體" w:cs="Arial" w:hint="eastAsia"/>
          <w:sz w:val="26"/>
          <w:szCs w:val="26"/>
          <w:lang w:eastAsia="zh-TW"/>
        </w:rPr>
        <w:t>隊伍</w:t>
      </w:r>
      <w:r w:rsidR="00B11E54" w:rsidRPr="00713623">
        <w:rPr>
          <w:rFonts w:ascii="標楷體" w:eastAsia="標楷體" w:hAnsi="標楷體" w:cs="Arial" w:hint="eastAsia"/>
          <w:sz w:val="26"/>
          <w:szCs w:val="26"/>
          <w:lang w:eastAsia="zh-TW"/>
        </w:rPr>
        <w:t>人數在2人以上</w:t>
      </w:r>
      <w:r w:rsidR="00CA7A97"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加分成績以減半計算。</w:t>
      </w:r>
    </w:p>
    <w:p w14:paraId="247A8A71" w14:textId="307678DF" w:rsidR="002962FE" w:rsidRPr="00713623" w:rsidRDefault="00492676" w:rsidP="00245E7F">
      <w:pPr>
        <w:snapToGrid w:val="0"/>
        <w:spacing w:afterLines="50" w:after="120" w:line="440" w:lineRule="exact"/>
        <w:ind w:leftChars="900" w:left="2240" w:hangingChars="100" w:hanging="260"/>
        <w:rPr>
          <w:rFonts w:ascii="標楷體" w:eastAsia="標楷體" w:hAnsi="標楷體" w:cs="Arial"/>
          <w:sz w:val="26"/>
          <w:szCs w:val="26"/>
          <w:lang w:eastAsia="zh-TW"/>
        </w:rPr>
      </w:pPr>
      <w:r w:rsidRPr="00713623">
        <w:rPr>
          <w:rFonts w:ascii="標楷體" w:eastAsia="標楷體" w:hAnsi="標楷體" w:cs="Arial" w:hint="eastAsia"/>
          <w:sz w:val="26"/>
          <w:szCs w:val="26"/>
          <w:lang w:eastAsia="zh-TW"/>
        </w:rPr>
        <w:sym w:font="Wingdings" w:char="F083"/>
      </w:r>
      <w:r w:rsidR="00B11E54" w:rsidRPr="00713623">
        <w:rPr>
          <w:rFonts w:ascii="標楷體" w:eastAsia="標楷體" w:hAnsi="標楷體" w:cs="Arial" w:hint="eastAsia"/>
          <w:sz w:val="26"/>
          <w:szCs w:val="26"/>
          <w:lang w:eastAsia="zh-TW"/>
        </w:rPr>
        <w:t>同性質項目之競賽</w:t>
      </w:r>
      <w:r w:rsidR="007349F9" w:rsidRPr="00713623">
        <w:rPr>
          <w:rFonts w:ascii="標楷體" w:eastAsia="標楷體" w:hAnsi="標楷體" w:cs="Arial" w:hint="eastAsia"/>
          <w:sz w:val="26"/>
          <w:szCs w:val="26"/>
          <w:lang w:eastAsia="zh-TW"/>
        </w:rPr>
        <w:t>，</w:t>
      </w:r>
      <w:r w:rsidR="00B11E54" w:rsidRPr="00713623">
        <w:rPr>
          <w:rFonts w:ascii="標楷體" w:eastAsia="標楷體" w:hAnsi="標楷體" w:cs="Arial" w:hint="eastAsia"/>
          <w:sz w:val="26"/>
          <w:szCs w:val="26"/>
          <w:lang w:eastAsia="zh-TW"/>
        </w:rPr>
        <w:t>擇</w:t>
      </w:r>
      <w:r w:rsidR="00854F2D" w:rsidRPr="00713623">
        <w:rPr>
          <w:rFonts w:ascii="標楷體" w:eastAsia="標楷體" w:hAnsi="標楷體" w:cs="Arial" w:hint="eastAsia"/>
          <w:sz w:val="26"/>
          <w:szCs w:val="26"/>
          <w:lang w:eastAsia="zh-TW"/>
        </w:rPr>
        <w:t>最</w:t>
      </w:r>
      <w:r w:rsidR="00B11E54" w:rsidRPr="00713623">
        <w:rPr>
          <w:rFonts w:ascii="標楷體" w:eastAsia="標楷體" w:hAnsi="標楷體" w:cs="Arial" w:hint="eastAsia"/>
          <w:sz w:val="26"/>
          <w:szCs w:val="26"/>
          <w:lang w:eastAsia="zh-TW"/>
        </w:rPr>
        <w:t>優</w:t>
      </w:r>
      <w:r w:rsidR="00854F2D" w:rsidRPr="00713623">
        <w:rPr>
          <w:rFonts w:ascii="標楷體" w:eastAsia="標楷體" w:hAnsi="標楷體" w:cs="Arial" w:hint="eastAsia"/>
          <w:sz w:val="26"/>
          <w:szCs w:val="26"/>
          <w:lang w:eastAsia="zh-TW"/>
        </w:rPr>
        <w:t>一項</w:t>
      </w:r>
      <w:r w:rsidR="00B11E54" w:rsidRPr="00713623">
        <w:rPr>
          <w:rFonts w:ascii="標楷體" w:eastAsia="標楷體" w:hAnsi="標楷體" w:cs="Arial" w:hint="eastAsia"/>
          <w:sz w:val="26"/>
          <w:szCs w:val="26"/>
          <w:lang w:eastAsia="zh-TW"/>
        </w:rPr>
        <w:t>採計。</w:t>
      </w:r>
    </w:p>
    <w:tbl>
      <w:tblPr>
        <w:tblStyle w:val="af3"/>
        <w:tblW w:w="7371" w:type="dxa"/>
        <w:tblInd w:w="226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93"/>
        <w:gridCol w:w="1063"/>
        <w:gridCol w:w="1063"/>
        <w:gridCol w:w="1063"/>
        <w:gridCol w:w="1063"/>
        <w:gridCol w:w="1063"/>
        <w:gridCol w:w="1063"/>
      </w:tblGrid>
      <w:tr w:rsidR="00713623" w:rsidRPr="00713623" w14:paraId="487A1562" w14:textId="77777777" w:rsidTr="00F66BAD">
        <w:tc>
          <w:tcPr>
            <w:tcW w:w="993" w:type="dxa"/>
          </w:tcPr>
          <w:p w14:paraId="0C1DE50D" w14:textId="77777777" w:rsidR="00B11E54" w:rsidRPr="00713623" w:rsidRDefault="00B11E54" w:rsidP="00F66BAD">
            <w:pPr>
              <w:snapToGrid w:val="0"/>
              <w:spacing w:line="240" w:lineRule="auto"/>
              <w:jc w:val="center"/>
              <w:rPr>
                <w:rFonts w:ascii="標楷體" w:eastAsia="標楷體" w:hAnsi="標楷體" w:cs="Arial"/>
                <w:sz w:val="26"/>
                <w:szCs w:val="26"/>
                <w:lang w:eastAsia="zh-TW"/>
              </w:rPr>
            </w:pPr>
          </w:p>
        </w:tc>
        <w:tc>
          <w:tcPr>
            <w:tcW w:w="1063" w:type="dxa"/>
          </w:tcPr>
          <w:p w14:paraId="32ADC1D6" w14:textId="7777777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第1名</w:t>
            </w:r>
          </w:p>
          <w:p w14:paraId="0A640A6C" w14:textId="4EF2001D"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(特優)</w:t>
            </w:r>
          </w:p>
        </w:tc>
        <w:tc>
          <w:tcPr>
            <w:tcW w:w="1063" w:type="dxa"/>
          </w:tcPr>
          <w:p w14:paraId="25498D38" w14:textId="7777777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第2名</w:t>
            </w:r>
          </w:p>
          <w:p w14:paraId="37C40FEE" w14:textId="11BB679A"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(優等)</w:t>
            </w:r>
          </w:p>
        </w:tc>
        <w:tc>
          <w:tcPr>
            <w:tcW w:w="1063" w:type="dxa"/>
          </w:tcPr>
          <w:p w14:paraId="66DDCA84" w14:textId="7777777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第3名</w:t>
            </w:r>
          </w:p>
          <w:p w14:paraId="6505FCAA" w14:textId="65AF1D5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(甲等)</w:t>
            </w:r>
          </w:p>
        </w:tc>
        <w:tc>
          <w:tcPr>
            <w:tcW w:w="1063" w:type="dxa"/>
          </w:tcPr>
          <w:p w14:paraId="114B72FB" w14:textId="7777777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第4名</w:t>
            </w:r>
          </w:p>
          <w:p w14:paraId="6C681C7D" w14:textId="1686BBB6"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(乙等)</w:t>
            </w:r>
          </w:p>
        </w:tc>
        <w:tc>
          <w:tcPr>
            <w:tcW w:w="1063" w:type="dxa"/>
          </w:tcPr>
          <w:p w14:paraId="165CAB0A" w14:textId="7777777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第5名</w:t>
            </w:r>
          </w:p>
          <w:p w14:paraId="07A99CE0" w14:textId="7C1A4BBC"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(佳作)</w:t>
            </w:r>
          </w:p>
        </w:tc>
        <w:tc>
          <w:tcPr>
            <w:tcW w:w="1063" w:type="dxa"/>
          </w:tcPr>
          <w:p w14:paraId="66A0883A" w14:textId="7777777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第6名</w:t>
            </w:r>
          </w:p>
          <w:p w14:paraId="797CEC17" w14:textId="3796F4C9"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(入選)</w:t>
            </w:r>
          </w:p>
        </w:tc>
      </w:tr>
      <w:tr w:rsidR="00713623" w:rsidRPr="00713623" w14:paraId="6C03C535" w14:textId="77777777" w:rsidTr="00F66BAD">
        <w:tc>
          <w:tcPr>
            <w:tcW w:w="993" w:type="dxa"/>
          </w:tcPr>
          <w:p w14:paraId="0E932127" w14:textId="7A66A214" w:rsidR="00B11E54" w:rsidRPr="00713623" w:rsidRDefault="00B11E54" w:rsidP="00F66BAD">
            <w:pPr>
              <w:snapToGrid w:val="0"/>
              <w:spacing w:line="240" w:lineRule="auto"/>
              <w:ind w:leftChars="-50" w:left="-110" w:rightChars="-50" w:right="-110" w:firstLine="0"/>
              <w:jc w:val="center"/>
              <w:rPr>
                <w:rFonts w:ascii="標楷體" w:eastAsia="標楷體" w:hAnsi="標楷體" w:cs="Arial"/>
                <w:sz w:val="26"/>
                <w:szCs w:val="26"/>
                <w:lang w:eastAsia="zh-TW"/>
              </w:rPr>
            </w:pPr>
            <w:r w:rsidRPr="00713623">
              <w:rPr>
                <w:rFonts w:ascii="標楷體" w:eastAsia="標楷體" w:hAnsi="標楷體" w:cs="Arial"/>
                <w:sz w:val="26"/>
                <w:szCs w:val="26"/>
              </w:rPr>
              <w:t>全國賽</w:t>
            </w:r>
          </w:p>
        </w:tc>
        <w:tc>
          <w:tcPr>
            <w:tcW w:w="1063" w:type="dxa"/>
          </w:tcPr>
          <w:p w14:paraId="3D6B92C2" w14:textId="0DA16639"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20</w:t>
            </w:r>
          </w:p>
        </w:tc>
        <w:tc>
          <w:tcPr>
            <w:tcW w:w="1063" w:type="dxa"/>
          </w:tcPr>
          <w:p w14:paraId="62EA0227" w14:textId="11483EC1"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18</w:t>
            </w:r>
          </w:p>
        </w:tc>
        <w:tc>
          <w:tcPr>
            <w:tcW w:w="1063" w:type="dxa"/>
          </w:tcPr>
          <w:p w14:paraId="46617EAA" w14:textId="52A26946"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16</w:t>
            </w:r>
          </w:p>
        </w:tc>
        <w:tc>
          <w:tcPr>
            <w:tcW w:w="1063" w:type="dxa"/>
          </w:tcPr>
          <w:p w14:paraId="25451A33" w14:textId="0A9088B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12</w:t>
            </w:r>
          </w:p>
        </w:tc>
        <w:tc>
          <w:tcPr>
            <w:tcW w:w="1063" w:type="dxa"/>
          </w:tcPr>
          <w:p w14:paraId="670AD338" w14:textId="653EB3CE"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10</w:t>
            </w:r>
          </w:p>
        </w:tc>
        <w:tc>
          <w:tcPr>
            <w:tcW w:w="1063" w:type="dxa"/>
          </w:tcPr>
          <w:p w14:paraId="2555EA21" w14:textId="4D46FB2F"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8</w:t>
            </w:r>
          </w:p>
        </w:tc>
      </w:tr>
      <w:tr w:rsidR="00713623" w:rsidRPr="00713623" w14:paraId="56279C4E" w14:textId="77777777" w:rsidTr="00F66BAD">
        <w:tc>
          <w:tcPr>
            <w:tcW w:w="993" w:type="dxa"/>
          </w:tcPr>
          <w:p w14:paraId="67B17E8F" w14:textId="3CB67BEA" w:rsidR="00B11E54" w:rsidRPr="00713623" w:rsidRDefault="00B11E54" w:rsidP="00F66BAD">
            <w:pPr>
              <w:snapToGrid w:val="0"/>
              <w:spacing w:line="240" w:lineRule="auto"/>
              <w:ind w:leftChars="-50" w:left="-110" w:rightChars="-50" w:right="-110" w:firstLine="0"/>
              <w:jc w:val="center"/>
              <w:rPr>
                <w:rFonts w:ascii="標楷體" w:eastAsia="標楷體" w:hAnsi="標楷體" w:cs="Arial"/>
                <w:sz w:val="26"/>
                <w:szCs w:val="26"/>
              </w:rPr>
            </w:pPr>
            <w:r w:rsidRPr="00713623">
              <w:rPr>
                <w:rFonts w:ascii="標楷體" w:eastAsia="標楷體" w:hAnsi="標楷體" w:cs="Arial" w:hint="eastAsia"/>
                <w:sz w:val="26"/>
                <w:szCs w:val="26"/>
              </w:rPr>
              <w:t>縣市級</w:t>
            </w:r>
          </w:p>
        </w:tc>
        <w:tc>
          <w:tcPr>
            <w:tcW w:w="1063" w:type="dxa"/>
          </w:tcPr>
          <w:p w14:paraId="1F511AFA" w14:textId="422D4295"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10</w:t>
            </w:r>
          </w:p>
        </w:tc>
        <w:tc>
          <w:tcPr>
            <w:tcW w:w="1063" w:type="dxa"/>
          </w:tcPr>
          <w:p w14:paraId="0584B94C" w14:textId="4A7A62D4"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8</w:t>
            </w:r>
          </w:p>
        </w:tc>
        <w:tc>
          <w:tcPr>
            <w:tcW w:w="1063" w:type="dxa"/>
          </w:tcPr>
          <w:p w14:paraId="4FC54F3B" w14:textId="0DFFC772"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6</w:t>
            </w:r>
          </w:p>
        </w:tc>
        <w:tc>
          <w:tcPr>
            <w:tcW w:w="1063" w:type="dxa"/>
          </w:tcPr>
          <w:p w14:paraId="5F7D743B" w14:textId="309C5EE7"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4</w:t>
            </w:r>
          </w:p>
        </w:tc>
        <w:tc>
          <w:tcPr>
            <w:tcW w:w="1063" w:type="dxa"/>
          </w:tcPr>
          <w:p w14:paraId="6AE0E78E" w14:textId="42DF6870"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4</w:t>
            </w:r>
          </w:p>
        </w:tc>
        <w:tc>
          <w:tcPr>
            <w:tcW w:w="1063" w:type="dxa"/>
          </w:tcPr>
          <w:p w14:paraId="5120108C" w14:textId="6227A579" w:rsidR="00B11E54" w:rsidRPr="00713623" w:rsidRDefault="00B11E54" w:rsidP="00F66BAD">
            <w:pPr>
              <w:snapToGrid w:val="0"/>
              <w:spacing w:line="240" w:lineRule="auto"/>
              <w:jc w:val="center"/>
              <w:rPr>
                <w:rFonts w:ascii="標楷體" w:eastAsia="標楷體" w:hAnsi="標楷體" w:cs="Arial"/>
                <w:sz w:val="26"/>
                <w:szCs w:val="26"/>
              </w:rPr>
            </w:pPr>
            <w:r w:rsidRPr="00713623">
              <w:rPr>
                <w:rFonts w:ascii="標楷體" w:eastAsia="標楷體" w:hAnsi="標楷體" w:cs="Arial" w:hint="eastAsia"/>
                <w:sz w:val="26"/>
                <w:szCs w:val="26"/>
              </w:rPr>
              <w:t>4</w:t>
            </w:r>
          </w:p>
        </w:tc>
      </w:tr>
    </w:tbl>
    <w:p w14:paraId="1D2BAB98" w14:textId="214B68B1" w:rsidR="00D957F8" w:rsidRDefault="00D957F8" w:rsidP="00D957F8">
      <w:pPr>
        <w:pStyle w:val="Default"/>
        <w:snapToGrid w:val="0"/>
        <w:spacing w:beforeLines="30" w:before="72" w:line="440" w:lineRule="exact"/>
        <w:ind w:leftChars="718" w:left="1580" w:rightChars="-100" w:right="-220" w:firstLineChars="155" w:firstLine="403"/>
        <w:rPr>
          <w:rFonts w:ascii="標楷體" w:eastAsia="標楷體" w:hAnsi="標楷體" w:cs="Arial"/>
          <w:color w:val="auto"/>
          <w:sz w:val="26"/>
          <w:szCs w:val="26"/>
        </w:rPr>
      </w:pPr>
      <w:r>
        <w:rPr>
          <w:rFonts w:ascii="標楷體" w:eastAsia="標楷體" w:hAnsi="標楷體" w:cs="Arial" w:hint="eastAsia"/>
          <w:sz w:val="26"/>
          <w:szCs w:val="26"/>
        </w:rPr>
        <w:sym w:font="Wingdings 2" w:char="F06D"/>
      </w:r>
      <w:r>
        <w:rPr>
          <w:rFonts w:ascii="標楷體" w:eastAsia="標楷體" w:hAnsi="標楷體" w:cs="Arial" w:hint="eastAsia"/>
          <w:sz w:val="26"/>
          <w:szCs w:val="26"/>
        </w:rPr>
        <w:t>競賽成績等第採認有疑義時，提請本校</w:t>
      </w:r>
      <w:r w:rsidR="00D95C55" w:rsidRPr="00713623">
        <w:rPr>
          <w:rFonts w:ascii="標楷體" w:eastAsia="標楷體" w:hAnsi="標楷體" w:cs="Arial"/>
          <w:sz w:val="26"/>
          <w:szCs w:val="26"/>
        </w:rPr>
        <w:t>數理實驗班甄選小組</w:t>
      </w:r>
      <w:r w:rsidR="00FC6205">
        <w:rPr>
          <w:rFonts w:ascii="標楷體" w:eastAsia="標楷體" w:hAnsi="標楷體" w:cs="Arial" w:hint="eastAsia"/>
          <w:sz w:val="26"/>
          <w:szCs w:val="26"/>
        </w:rPr>
        <w:t>討論決議。</w:t>
      </w:r>
    </w:p>
    <w:p w14:paraId="2FC53463" w14:textId="357D9D7D" w:rsidR="002962FE" w:rsidRPr="00713623" w:rsidRDefault="000226BD" w:rsidP="00271A42">
      <w:pPr>
        <w:pStyle w:val="Default"/>
        <w:snapToGrid w:val="0"/>
        <w:spacing w:beforeLines="30" w:before="72" w:line="440" w:lineRule="exact"/>
        <w:ind w:leftChars="600" w:left="1580" w:rightChars="-100" w:right="-220" w:hangingChars="100" w:hanging="260"/>
        <w:rPr>
          <w:rFonts w:ascii="標楷體" w:eastAsia="標楷體" w:hAnsi="標楷體" w:cs="Arial"/>
          <w:color w:val="auto"/>
          <w:sz w:val="26"/>
          <w:szCs w:val="26"/>
        </w:rPr>
      </w:pPr>
      <w:r w:rsidRPr="00713623">
        <w:rPr>
          <w:rFonts w:ascii="標楷體" w:eastAsia="標楷體" w:hAnsi="標楷體" w:cs="Arial" w:hint="eastAsia"/>
          <w:color w:val="auto"/>
          <w:sz w:val="26"/>
          <w:szCs w:val="26"/>
        </w:rPr>
        <w:t>(</w:t>
      </w:r>
      <w:r w:rsidR="00CC2B13" w:rsidRPr="00713623">
        <w:rPr>
          <w:rFonts w:ascii="標楷體" w:eastAsia="標楷體" w:hAnsi="標楷體" w:cs="Arial"/>
          <w:color w:val="auto"/>
          <w:sz w:val="26"/>
          <w:szCs w:val="26"/>
        </w:rPr>
        <w:t>3</w:t>
      </w:r>
      <w:r w:rsidRPr="00713623">
        <w:rPr>
          <w:rFonts w:ascii="標楷體" w:eastAsia="標楷體" w:hAnsi="標楷體" w:cs="Arial" w:hint="eastAsia"/>
          <w:color w:val="auto"/>
          <w:sz w:val="26"/>
          <w:szCs w:val="26"/>
        </w:rPr>
        <w:t>)</w:t>
      </w:r>
      <w:r w:rsidR="00B11E54" w:rsidRPr="00713623">
        <w:rPr>
          <w:rFonts w:ascii="標楷體" w:eastAsia="標楷體" w:hAnsi="標楷體" w:cs="Arial" w:hint="eastAsia"/>
          <w:color w:val="auto"/>
          <w:sz w:val="26"/>
          <w:szCs w:val="26"/>
        </w:rPr>
        <w:t>以上兩階段加總成績</w:t>
      </w:r>
      <w:r w:rsidR="005E1049" w:rsidRPr="00713623">
        <w:rPr>
          <w:rFonts w:ascii="標楷體" w:eastAsia="標楷體" w:hAnsi="標楷體" w:cs="Arial" w:hint="eastAsia"/>
          <w:color w:val="auto"/>
          <w:sz w:val="26"/>
          <w:szCs w:val="26"/>
        </w:rPr>
        <w:t>擇優錄取</w:t>
      </w:r>
      <w:r w:rsidR="0023255D" w:rsidRPr="00713623">
        <w:rPr>
          <w:rFonts w:ascii="標楷體" w:eastAsia="標楷體" w:hAnsi="Times New Roman" w:cs="標楷體" w:hint="eastAsia"/>
          <w:color w:val="auto"/>
          <w:sz w:val="26"/>
          <w:szCs w:val="26"/>
        </w:rPr>
        <w:t>同分比序依照下列科目積分由高而低依序錄取：</w:t>
      </w:r>
      <w:r w:rsidR="00B11E54" w:rsidRPr="00713623">
        <w:rPr>
          <w:rFonts w:ascii="標楷體" w:eastAsia="標楷體" w:hAnsi="標楷體" w:cs="Arial" w:hint="eastAsia"/>
          <w:color w:val="auto"/>
          <w:sz w:val="26"/>
          <w:szCs w:val="26"/>
        </w:rPr>
        <w:t>數學、自然、英語（同級分按CEFR英文能力檢定通過等第）、國文、作文、社會。</w:t>
      </w:r>
    </w:p>
    <w:p w14:paraId="683DDB7A" w14:textId="77777777" w:rsidR="00204169" w:rsidRPr="00204169" w:rsidRDefault="00204169" w:rsidP="00204169">
      <w:pPr>
        <w:snapToGrid w:val="0"/>
        <w:spacing w:beforeLines="30" w:before="72" w:line="440" w:lineRule="exact"/>
        <w:ind w:leftChars="204" w:left="709" w:hangingChars="100" w:hanging="260"/>
        <w:rPr>
          <w:rFonts w:ascii="標楷體" w:eastAsia="標楷體" w:hAnsi="標楷體" w:cs="Arial"/>
          <w:sz w:val="26"/>
          <w:szCs w:val="26"/>
          <w:lang w:eastAsia="zh-TW"/>
        </w:rPr>
      </w:pPr>
      <w:r w:rsidRPr="00204169">
        <w:rPr>
          <w:rFonts w:ascii="標楷體" w:eastAsia="標楷體" w:hAnsi="標楷體" w:cs="Arial" w:hint="eastAsia"/>
          <w:sz w:val="26"/>
          <w:szCs w:val="26"/>
          <w:lang w:eastAsia="zh-TW"/>
        </w:rPr>
        <w:t>三、</w:t>
      </w:r>
      <w:r w:rsidRPr="00204169">
        <w:rPr>
          <w:rFonts w:ascii="標楷體" w:eastAsia="標楷體" w:hAnsi="標楷體" w:cs="Arial" w:hint="eastAsia"/>
          <w:sz w:val="26"/>
          <w:szCs w:val="26"/>
          <w:lang w:eastAsia="zh-TW"/>
        </w:rPr>
        <w:tab/>
        <w:t>報名方式：</w:t>
      </w:r>
    </w:p>
    <w:p w14:paraId="2819CC0F" w14:textId="42F2E3DF" w:rsidR="00204169" w:rsidRPr="00204169" w:rsidRDefault="00204169" w:rsidP="00204169">
      <w:pPr>
        <w:snapToGrid w:val="0"/>
        <w:spacing w:beforeLines="30" w:before="72" w:line="440" w:lineRule="exact"/>
        <w:ind w:leftChars="387" w:left="1579" w:hangingChars="280" w:hanging="728"/>
        <w:rPr>
          <w:rFonts w:ascii="標楷體" w:eastAsia="標楷體" w:hAnsi="標楷體" w:cs="Arial"/>
          <w:sz w:val="26"/>
          <w:szCs w:val="26"/>
          <w:lang w:eastAsia="zh-TW"/>
        </w:rPr>
      </w:pPr>
      <w:r>
        <w:rPr>
          <w:rFonts w:ascii="標楷體" w:eastAsia="標楷體" w:hAnsi="標楷體" w:cs="Arial" w:hint="eastAsia"/>
          <w:sz w:val="26"/>
          <w:szCs w:val="26"/>
          <w:lang w:eastAsia="zh-TW"/>
        </w:rPr>
        <w:t>(一)直升入學(</w:t>
      </w:r>
      <w:r w:rsidRPr="00204169">
        <w:rPr>
          <w:rFonts w:ascii="標楷體" w:eastAsia="標楷體" w:hAnsi="標楷體" w:cs="Arial" w:hint="eastAsia"/>
          <w:sz w:val="26"/>
          <w:szCs w:val="26"/>
          <w:lang w:eastAsia="zh-TW"/>
        </w:rPr>
        <w:t>本校學生</w:t>
      </w:r>
      <w:r>
        <w:rPr>
          <w:rFonts w:ascii="標楷體" w:eastAsia="標楷體" w:hAnsi="標楷體" w:cs="Arial" w:hint="eastAsia"/>
          <w:sz w:val="26"/>
          <w:szCs w:val="26"/>
          <w:lang w:eastAsia="zh-TW"/>
        </w:rPr>
        <w:t>)</w:t>
      </w:r>
      <w:r w:rsidRPr="00204169">
        <w:rPr>
          <w:rFonts w:ascii="標楷體" w:eastAsia="標楷體" w:hAnsi="標楷體" w:cs="Arial" w:hint="eastAsia"/>
          <w:sz w:val="26"/>
          <w:szCs w:val="26"/>
          <w:lang w:eastAsia="zh-TW"/>
        </w:rPr>
        <w:t>：填妥報名表後，於本校直升</w:t>
      </w:r>
      <w:r>
        <w:rPr>
          <w:rFonts w:ascii="標楷體" w:eastAsia="標楷體" w:hAnsi="標楷體" w:cs="Arial" w:hint="eastAsia"/>
          <w:sz w:val="26"/>
          <w:szCs w:val="26"/>
          <w:lang w:eastAsia="zh-TW"/>
        </w:rPr>
        <w:t>報到</w:t>
      </w:r>
      <w:r w:rsidRPr="00204169">
        <w:rPr>
          <w:rFonts w:ascii="標楷體" w:eastAsia="標楷體" w:hAnsi="標楷體" w:cs="Arial" w:hint="eastAsia"/>
          <w:sz w:val="26"/>
          <w:szCs w:val="26"/>
          <w:lang w:eastAsia="zh-TW"/>
        </w:rPr>
        <w:t>日</w:t>
      </w:r>
      <w:r w:rsidR="0015414E">
        <w:rPr>
          <w:rFonts w:ascii="標楷體" w:eastAsia="標楷體" w:hAnsi="標楷體" w:cs="Arial" w:hint="eastAsia"/>
          <w:sz w:val="26"/>
          <w:szCs w:val="26"/>
          <w:lang w:eastAsia="zh-TW"/>
        </w:rPr>
        <w:t>6月1</w:t>
      </w:r>
      <w:r w:rsidR="003B0562">
        <w:rPr>
          <w:rFonts w:ascii="標楷體" w:eastAsia="標楷體" w:hAnsi="標楷體" w:cs="Arial" w:hint="eastAsia"/>
          <w:sz w:val="26"/>
          <w:szCs w:val="26"/>
          <w:lang w:eastAsia="zh-TW"/>
        </w:rPr>
        <w:t>6</w:t>
      </w:r>
      <w:r w:rsidR="0015414E">
        <w:rPr>
          <w:rFonts w:ascii="標楷體" w:eastAsia="標楷體" w:hAnsi="標楷體" w:cs="Arial" w:hint="eastAsia"/>
          <w:sz w:val="26"/>
          <w:szCs w:val="26"/>
          <w:lang w:eastAsia="zh-TW"/>
        </w:rPr>
        <w:t>日(一)11：00</w:t>
      </w:r>
      <w:r w:rsidRPr="00204169">
        <w:rPr>
          <w:rFonts w:ascii="標楷體" w:eastAsia="標楷體" w:hAnsi="標楷體" w:cs="Arial" w:hint="eastAsia"/>
          <w:sz w:val="26"/>
          <w:szCs w:val="26"/>
          <w:lang w:eastAsia="zh-TW"/>
        </w:rPr>
        <w:t>前</w:t>
      </w:r>
      <w:r w:rsidR="001F7B8C">
        <w:rPr>
          <w:rFonts w:ascii="標楷體" w:eastAsia="標楷體" w:hAnsi="標楷體" w:cs="Arial" w:hint="eastAsia"/>
          <w:sz w:val="26"/>
          <w:szCs w:val="26"/>
          <w:lang w:eastAsia="zh-TW"/>
        </w:rPr>
        <w:t>親</w:t>
      </w:r>
      <w:r w:rsidRPr="00204169">
        <w:rPr>
          <w:rFonts w:ascii="標楷體" w:eastAsia="標楷體" w:hAnsi="標楷體" w:cs="Arial" w:hint="eastAsia"/>
          <w:sz w:val="26"/>
          <w:szCs w:val="26"/>
          <w:lang w:eastAsia="zh-TW"/>
        </w:rPr>
        <w:t>交至教務處註冊組，報名表如附件。</w:t>
      </w:r>
    </w:p>
    <w:p w14:paraId="00B63524" w14:textId="19A15D63" w:rsidR="00204169" w:rsidRDefault="00204169" w:rsidP="00204169">
      <w:pPr>
        <w:snapToGrid w:val="0"/>
        <w:spacing w:beforeLines="30" w:before="72" w:line="440" w:lineRule="exact"/>
        <w:ind w:leftChars="388" w:left="1560" w:hanging="706"/>
        <w:rPr>
          <w:rFonts w:ascii="標楷體" w:eastAsia="標楷體" w:hAnsi="標楷體" w:cs="Arial"/>
          <w:sz w:val="26"/>
          <w:szCs w:val="26"/>
          <w:lang w:eastAsia="zh-TW"/>
        </w:rPr>
      </w:pPr>
      <w:r>
        <w:rPr>
          <w:rFonts w:ascii="標楷體" w:eastAsia="標楷體" w:hAnsi="標楷體" w:cs="Arial" w:hint="eastAsia"/>
          <w:sz w:val="26"/>
          <w:szCs w:val="26"/>
          <w:lang w:eastAsia="zh-TW"/>
        </w:rPr>
        <w:t>(二)免試入學</w:t>
      </w:r>
      <w:r w:rsidRPr="00204169">
        <w:rPr>
          <w:rFonts w:ascii="標楷體" w:eastAsia="標楷體" w:hAnsi="標楷體" w:cs="Arial" w:hint="eastAsia"/>
          <w:sz w:val="26"/>
          <w:szCs w:val="26"/>
          <w:lang w:eastAsia="zh-TW"/>
        </w:rPr>
        <w:t>：</w:t>
      </w:r>
      <w:r>
        <w:rPr>
          <w:rFonts w:ascii="標楷體" w:eastAsia="標楷體" w:hAnsi="標楷體" w:cs="Arial" w:hint="eastAsia"/>
          <w:sz w:val="26"/>
          <w:szCs w:val="26"/>
          <w:lang w:eastAsia="zh-TW"/>
        </w:rPr>
        <w:t>7</w:t>
      </w:r>
      <w:r w:rsidRPr="00204169">
        <w:rPr>
          <w:rFonts w:ascii="標楷體" w:eastAsia="標楷體" w:hAnsi="標楷體" w:cs="Arial" w:hint="eastAsia"/>
          <w:sz w:val="26"/>
          <w:szCs w:val="26"/>
          <w:lang w:eastAsia="zh-TW"/>
        </w:rPr>
        <w:t>月1</w:t>
      </w:r>
      <w:r w:rsidR="003B0562">
        <w:rPr>
          <w:rFonts w:ascii="標楷體" w:eastAsia="標楷體" w:hAnsi="標楷體" w:cs="Arial" w:hint="eastAsia"/>
          <w:sz w:val="26"/>
          <w:szCs w:val="26"/>
          <w:lang w:eastAsia="zh-TW"/>
        </w:rPr>
        <w:t>0</w:t>
      </w:r>
      <w:r w:rsidRPr="00204169">
        <w:rPr>
          <w:rFonts w:ascii="標楷體" w:eastAsia="標楷體" w:hAnsi="標楷體" w:cs="Arial" w:hint="eastAsia"/>
          <w:sz w:val="26"/>
          <w:szCs w:val="26"/>
          <w:lang w:eastAsia="zh-TW"/>
        </w:rPr>
        <w:t>日(</w:t>
      </w:r>
      <w:r w:rsidR="0015414E">
        <w:rPr>
          <w:rFonts w:ascii="標楷體" w:eastAsia="標楷體" w:hAnsi="標楷體" w:cs="Arial" w:hint="eastAsia"/>
          <w:sz w:val="26"/>
          <w:szCs w:val="26"/>
          <w:lang w:eastAsia="zh-TW"/>
        </w:rPr>
        <w:t>四</w:t>
      </w:r>
      <w:r w:rsidRPr="00204169">
        <w:rPr>
          <w:rFonts w:ascii="標楷體" w:eastAsia="標楷體" w:hAnsi="標楷體" w:cs="Arial" w:hint="eastAsia"/>
          <w:sz w:val="26"/>
          <w:szCs w:val="26"/>
          <w:lang w:eastAsia="zh-TW"/>
        </w:rPr>
        <w:t>)1</w:t>
      </w:r>
      <w:r>
        <w:rPr>
          <w:rFonts w:ascii="標楷體" w:eastAsia="標楷體" w:hAnsi="標楷體" w:cs="Arial" w:hint="eastAsia"/>
          <w:sz w:val="26"/>
          <w:szCs w:val="26"/>
          <w:lang w:eastAsia="zh-TW"/>
        </w:rPr>
        <w:t>1：</w:t>
      </w:r>
      <w:r w:rsidRPr="00204169">
        <w:rPr>
          <w:rFonts w:ascii="標楷體" w:eastAsia="標楷體" w:hAnsi="標楷體" w:cs="Arial" w:hint="eastAsia"/>
          <w:sz w:val="26"/>
          <w:szCs w:val="26"/>
          <w:lang w:eastAsia="zh-TW"/>
        </w:rPr>
        <w:t>00前</w:t>
      </w:r>
      <w:r w:rsidR="001F7B8C">
        <w:rPr>
          <w:rFonts w:ascii="標楷體" w:eastAsia="標楷體" w:hAnsi="標楷體" w:cs="Arial" w:hint="eastAsia"/>
          <w:sz w:val="26"/>
          <w:szCs w:val="26"/>
          <w:lang w:eastAsia="zh-TW"/>
        </w:rPr>
        <w:t>親</w:t>
      </w:r>
      <w:r w:rsidRPr="00204169">
        <w:rPr>
          <w:rFonts w:ascii="標楷體" w:eastAsia="標楷體" w:hAnsi="標楷體" w:cs="Arial" w:hint="eastAsia"/>
          <w:sz w:val="26"/>
          <w:szCs w:val="26"/>
          <w:lang w:eastAsia="zh-TW"/>
        </w:rPr>
        <w:t>交報名表至教務處</w:t>
      </w:r>
      <w:r>
        <w:rPr>
          <w:rFonts w:ascii="標楷體" w:eastAsia="標楷體" w:hAnsi="標楷體" w:cs="Arial" w:hint="eastAsia"/>
          <w:sz w:val="26"/>
          <w:szCs w:val="26"/>
          <w:lang w:eastAsia="zh-TW"/>
        </w:rPr>
        <w:t>註冊組</w:t>
      </w:r>
      <w:r w:rsidRPr="00204169">
        <w:rPr>
          <w:rFonts w:ascii="標楷體" w:eastAsia="標楷體" w:hAnsi="標楷體" w:cs="Arial" w:hint="eastAsia"/>
          <w:sz w:val="26"/>
          <w:szCs w:val="26"/>
          <w:lang w:eastAsia="zh-TW"/>
        </w:rPr>
        <w:t>，報名表如附件。</w:t>
      </w:r>
    </w:p>
    <w:p w14:paraId="4613C30D" w14:textId="62D22A3B" w:rsidR="001F7B8C" w:rsidRPr="001F7B8C" w:rsidRDefault="001F7B8C" w:rsidP="00204169">
      <w:pPr>
        <w:snapToGrid w:val="0"/>
        <w:spacing w:beforeLines="30" w:before="72" w:line="440" w:lineRule="exact"/>
        <w:ind w:leftChars="388" w:left="1560" w:hanging="706"/>
        <w:rPr>
          <w:rFonts w:ascii="標楷體" w:eastAsia="標楷體" w:hAnsi="標楷體" w:cs="Arial"/>
          <w:sz w:val="26"/>
          <w:szCs w:val="26"/>
          <w:lang w:eastAsia="zh-TW"/>
        </w:rPr>
      </w:pPr>
      <w:r>
        <w:rPr>
          <w:rFonts w:ascii="標楷體" w:eastAsia="標楷體" w:hAnsi="標楷體" w:cs="Arial" w:hint="eastAsia"/>
          <w:sz w:val="26"/>
          <w:szCs w:val="26"/>
          <w:lang w:eastAsia="zh-TW"/>
        </w:rPr>
        <w:t>(三)特別條件加分證明：於親</w:t>
      </w:r>
      <w:r w:rsidRPr="00204169">
        <w:rPr>
          <w:rFonts w:ascii="標楷體" w:eastAsia="標楷體" w:hAnsi="標楷體" w:cs="Arial" w:hint="eastAsia"/>
          <w:sz w:val="26"/>
          <w:szCs w:val="26"/>
          <w:lang w:eastAsia="zh-TW"/>
        </w:rPr>
        <w:t>交報名表</w:t>
      </w:r>
      <w:r>
        <w:rPr>
          <w:rFonts w:ascii="標楷體" w:eastAsia="標楷體" w:hAnsi="標楷體" w:cs="Arial" w:hint="eastAsia"/>
          <w:sz w:val="26"/>
          <w:szCs w:val="26"/>
          <w:lang w:eastAsia="zh-TW"/>
        </w:rPr>
        <w:t>時一併繳交獎狀影本，並攜帶正本以供查驗，獎狀正本查驗後歸還。</w:t>
      </w:r>
    </w:p>
    <w:p w14:paraId="6503C78D" w14:textId="77777777" w:rsidR="00204169" w:rsidRDefault="00204169" w:rsidP="00204169">
      <w:pPr>
        <w:snapToGrid w:val="0"/>
        <w:spacing w:beforeLines="30" w:before="72" w:line="440" w:lineRule="exact"/>
        <w:ind w:leftChars="204" w:left="709" w:hangingChars="100" w:hanging="260"/>
        <w:rPr>
          <w:rFonts w:ascii="標楷體" w:eastAsia="標楷體" w:hAnsi="標楷體" w:cs="Arial"/>
          <w:sz w:val="26"/>
          <w:szCs w:val="26"/>
          <w:lang w:eastAsia="zh-TW"/>
        </w:rPr>
      </w:pPr>
      <w:r w:rsidRPr="00204169">
        <w:rPr>
          <w:rFonts w:ascii="標楷體" w:eastAsia="標楷體" w:hAnsi="標楷體" w:cs="Arial" w:hint="eastAsia"/>
          <w:sz w:val="26"/>
          <w:szCs w:val="26"/>
          <w:lang w:eastAsia="zh-TW"/>
        </w:rPr>
        <w:t>四、</w:t>
      </w:r>
      <w:r w:rsidRPr="00204169">
        <w:rPr>
          <w:rFonts w:ascii="標楷體" w:eastAsia="標楷體" w:hAnsi="標楷體" w:cs="Arial" w:hint="eastAsia"/>
          <w:sz w:val="26"/>
          <w:szCs w:val="26"/>
          <w:lang w:eastAsia="zh-TW"/>
        </w:rPr>
        <w:tab/>
        <w:t>錄取</w:t>
      </w:r>
      <w:r>
        <w:rPr>
          <w:rFonts w:ascii="標楷體" w:eastAsia="標楷體" w:hAnsi="標楷體" w:cs="Arial" w:hint="eastAsia"/>
          <w:sz w:val="26"/>
          <w:szCs w:val="26"/>
          <w:lang w:eastAsia="zh-TW"/>
        </w:rPr>
        <w:t>及放棄</w:t>
      </w:r>
      <w:r w:rsidRPr="00204169">
        <w:rPr>
          <w:rFonts w:ascii="標楷體" w:eastAsia="標楷體" w:hAnsi="標楷體" w:cs="Arial" w:hint="eastAsia"/>
          <w:sz w:val="26"/>
          <w:szCs w:val="26"/>
          <w:lang w:eastAsia="zh-TW"/>
        </w:rPr>
        <w:t>：</w:t>
      </w:r>
    </w:p>
    <w:p w14:paraId="30DD9EE9" w14:textId="2E960D4F" w:rsidR="00204169" w:rsidRDefault="00204169" w:rsidP="00204169">
      <w:pPr>
        <w:snapToGrid w:val="0"/>
        <w:spacing w:beforeLines="30" w:before="72" w:line="440" w:lineRule="exact"/>
        <w:ind w:leftChars="397" w:left="1133" w:hangingChars="100" w:hanging="260"/>
        <w:rPr>
          <w:rFonts w:ascii="標楷體" w:eastAsia="標楷體" w:hAnsi="標楷體" w:cs="Arial"/>
          <w:sz w:val="26"/>
          <w:szCs w:val="26"/>
          <w:lang w:eastAsia="zh-TW"/>
        </w:rPr>
      </w:pPr>
      <w:r>
        <w:rPr>
          <w:rFonts w:ascii="標楷體" w:eastAsia="標楷體" w:hAnsi="標楷體" w:cs="Arial" w:hint="eastAsia"/>
          <w:sz w:val="26"/>
          <w:szCs w:val="26"/>
          <w:lang w:eastAsia="zh-TW"/>
        </w:rPr>
        <w:t>(一)錄取公告：</w:t>
      </w:r>
      <w:r w:rsidRPr="00204169">
        <w:rPr>
          <w:rFonts w:ascii="標楷體" w:eastAsia="標楷體" w:hAnsi="標楷體" w:cs="Arial" w:hint="eastAsia"/>
          <w:sz w:val="26"/>
          <w:szCs w:val="26"/>
          <w:lang w:eastAsia="zh-TW"/>
        </w:rPr>
        <w:t>於</w:t>
      </w:r>
      <w:r>
        <w:rPr>
          <w:rFonts w:ascii="標楷體" w:eastAsia="標楷體" w:hAnsi="標楷體" w:cs="Arial" w:hint="eastAsia"/>
          <w:sz w:val="26"/>
          <w:szCs w:val="26"/>
          <w:lang w:eastAsia="zh-TW"/>
        </w:rPr>
        <w:t>7</w:t>
      </w:r>
      <w:r w:rsidRPr="00204169">
        <w:rPr>
          <w:rFonts w:ascii="標楷體" w:eastAsia="標楷體" w:hAnsi="標楷體" w:cs="Arial" w:hint="eastAsia"/>
          <w:sz w:val="26"/>
          <w:szCs w:val="26"/>
          <w:lang w:eastAsia="zh-TW"/>
        </w:rPr>
        <w:t>月</w:t>
      </w:r>
      <w:r>
        <w:rPr>
          <w:rFonts w:ascii="標楷體" w:eastAsia="標楷體" w:hAnsi="標楷體" w:cs="Arial" w:hint="eastAsia"/>
          <w:sz w:val="26"/>
          <w:szCs w:val="26"/>
          <w:lang w:eastAsia="zh-TW"/>
        </w:rPr>
        <w:t>1</w:t>
      </w:r>
      <w:r w:rsidR="003B0562">
        <w:rPr>
          <w:rFonts w:ascii="標楷體" w:eastAsia="標楷體" w:hAnsi="標楷體" w:cs="Arial" w:hint="eastAsia"/>
          <w:sz w:val="26"/>
          <w:szCs w:val="26"/>
          <w:lang w:eastAsia="zh-TW"/>
        </w:rPr>
        <w:t>0</w:t>
      </w:r>
      <w:r w:rsidRPr="00204169">
        <w:rPr>
          <w:rFonts w:ascii="標楷體" w:eastAsia="標楷體" w:hAnsi="標楷體" w:cs="Arial" w:hint="eastAsia"/>
          <w:sz w:val="26"/>
          <w:szCs w:val="26"/>
          <w:lang w:eastAsia="zh-TW"/>
        </w:rPr>
        <w:t>日(</w:t>
      </w:r>
      <w:r w:rsidR="00032E46">
        <w:rPr>
          <w:rFonts w:ascii="標楷體" w:eastAsia="標楷體" w:hAnsi="標楷體" w:cs="Arial" w:hint="eastAsia"/>
          <w:sz w:val="26"/>
          <w:szCs w:val="26"/>
          <w:lang w:eastAsia="zh-TW"/>
        </w:rPr>
        <w:t>四</w:t>
      </w:r>
      <w:r w:rsidRPr="00204169">
        <w:rPr>
          <w:rFonts w:ascii="標楷體" w:eastAsia="標楷體" w:hAnsi="標楷體" w:cs="Arial" w:hint="eastAsia"/>
          <w:sz w:val="26"/>
          <w:szCs w:val="26"/>
          <w:lang w:eastAsia="zh-TW"/>
        </w:rPr>
        <w:t>)下午</w:t>
      </w:r>
      <w:r>
        <w:rPr>
          <w:rFonts w:ascii="標楷體" w:eastAsia="標楷體" w:hAnsi="標楷體" w:cs="Arial" w:hint="eastAsia"/>
          <w:sz w:val="26"/>
          <w:szCs w:val="26"/>
          <w:lang w:eastAsia="zh-TW"/>
        </w:rPr>
        <w:t>4：</w:t>
      </w:r>
      <w:r w:rsidRPr="00204169">
        <w:rPr>
          <w:rFonts w:ascii="標楷體" w:eastAsia="標楷體" w:hAnsi="標楷體" w:cs="Arial" w:hint="eastAsia"/>
          <w:sz w:val="26"/>
          <w:szCs w:val="26"/>
          <w:lang w:eastAsia="zh-TW"/>
        </w:rPr>
        <w:t>00公</w:t>
      </w:r>
      <w:r>
        <w:rPr>
          <w:rFonts w:ascii="標楷體" w:eastAsia="標楷體" w:hAnsi="標楷體" w:cs="Arial" w:hint="eastAsia"/>
          <w:sz w:val="26"/>
          <w:szCs w:val="26"/>
          <w:lang w:eastAsia="zh-TW"/>
        </w:rPr>
        <w:t>告於本校網頁</w:t>
      </w:r>
      <w:r w:rsidRPr="00204169">
        <w:rPr>
          <w:rFonts w:ascii="標楷體" w:eastAsia="標楷體" w:hAnsi="標楷體" w:cs="Arial" w:hint="eastAsia"/>
          <w:sz w:val="26"/>
          <w:szCs w:val="26"/>
          <w:lang w:eastAsia="zh-TW"/>
        </w:rPr>
        <w:t>。</w:t>
      </w:r>
    </w:p>
    <w:p w14:paraId="2B2D2E6C" w14:textId="2C6BDBC1" w:rsidR="00204169" w:rsidRDefault="00204169" w:rsidP="00204169">
      <w:pPr>
        <w:snapToGrid w:val="0"/>
        <w:spacing w:beforeLines="30" w:before="72" w:line="440" w:lineRule="exact"/>
        <w:ind w:leftChars="396" w:left="1274" w:hangingChars="155" w:hanging="403"/>
        <w:rPr>
          <w:rFonts w:ascii="標楷體" w:eastAsia="標楷體" w:hAnsi="標楷體" w:cs="Arial"/>
          <w:sz w:val="26"/>
          <w:szCs w:val="26"/>
          <w:lang w:eastAsia="zh-TW"/>
        </w:rPr>
      </w:pPr>
      <w:r>
        <w:rPr>
          <w:rFonts w:ascii="標楷體" w:eastAsia="標楷體" w:hAnsi="標楷體" w:cs="Arial" w:hint="eastAsia"/>
          <w:sz w:val="26"/>
          <w:szCs w:val="26"/>
          <w:lang w:eastAsia="zh-TW"/>
        </w:rPr>
        <w:t>(二)回傳入班同意書：於7月1</w:t>
      </w:r>
      <w:r w:rsidR="003B0562">
        <w:rPr>
          <w:rFonts w:ascii="標楷體" w:eastAsia="標楷體" w:hAnsi="標楷體" w:cs="Arial" w:hint="eastAsia"/>
          <w:sz w:val="26"/>
          <w:szCs w:val="26"/>
          <w:lang w:eastAsia="zh-TW"/>
        </w:rPr>
        <w:t>4</w:t>
      </w:r>
      <w:r>
        <w:rPr>
          <w:rFonts w:ascii="標楷體" w:eastAsia="標楷體" w:hAnsi="標楷體" w:cs="Arial" w:hint="eastAsia"/>
          <w:sz w:val="26"/>
          <w:szCs w:val="26"/>
          <w:lang w:eastAsia="zh-TW"/>
        </w:rPr>
        <w:t>日(一)下午3：00前，填妥入班同意書後交至教務處註冊組；未於前述時間內繳交者，視為放棄。</w:t>
      </w:r>
    </w:p>
    <w:p w14:paraId="78DE1231" w14:textId="40872C82" w:rsidR="00204169" w:rsidRPr="00713623" w:rsidRDefault="00204169" w:rsidP="00204169">
      <w:pPr>
        <w:snapToGrid w:val="0"/>
        <w:spacing w:beforeLines="30" w:before="72" w:line="440" w:lineRule="exact"/>
        <w:ind w:leftChars="397" w:left="1133" w:hangingChars="100" w:hanging="260"/>
        <w:rPr>
          <w:rFonts w:ascii="標楷體" w:eastAsia="標楷體" w:hAnsi="標楷體" w:cs="Arial"/>
          <w:sz w:val="26"/>
          <w:szCs w:val="26"/>
          <w:lang w:eastAsia="zh-TW"/>
        </w:rPr>
      </w:pPr>
      <w:r>
        <w:rPr>
          <w:rFonts w:ascii="標楷體" w:eastAsia="標楷體" w:hAnsi="標楷體" w:cs="Arial" w:hint="eastAsia"/>
          <w:sz w:val="26"/>
          <w:szCs w:val="26"/>
          <w:lang w:eastAsia="zh-TW"/>
        </w:rPr>
        <w:t>(三)備取通知：7月1</w:t>
      </w:r>
      <w:r w:rsidR="008C696D">
        <w:rPr>
          <w:rFonts w:ascii="標楷體" w:eastAsia="標楷體" w:hAnsi="標楷體" w:cs="Arial" w:hint="eastAsia"/>
          <w:sz w:val="26"/>
          <w:szCs w:val="26"/>
          <w:lang w:eastAsia="zh-TW"/>
        </w:rPr>
        <w:t>5</w:t>
      </w:r>
      <w:r>
        <w:rPr>
          <w:rFonts w:ascii="標楷體" w:eastAsia="標楷體" w:hAnsi="標楷體" w:cs="Arial" w:hint="eastAsia"/>
          <w:sz w:val="26"/>
          <w:szCs w:val="26"/>
          <w:lang w:eastAsia="zh-TW"/>
        </w:rPr>
        <w:t>日</w:t>
      </w:r>
      <w:r w:rsidR="0015414E">
        <w:rPr>
          <w:rFonts w:ascii="標楷體" w:eastAsia="標楷體" w:hAnsi="標楷體" w:cs="Arial" w:hint="eastAsia"/>
          <w:sz w:val="26"/>
          <w:szCs w:val="26"/>
          <w:lang w:eastAsia="zh-TW"/>
        </w:rPr>
        <w:t>(二)</w:t>
      </w:r>
      <w:r>
        <w:rPr>
          <w:rFonts w:ascii="標楷體" w:eastAsia="標楷體" w:hAnsi="標楷體" w:cs="Arial" w:hint="eastAsia"/>
          <w:sz w:val="26"/>
          <w:szCs w:val="26"/>
          <w:lang w:eastAsia="zh-TW"/>
        </w:rPr>
        <w:t>上午8時起依備取順序通知，備取報到方式同前項。</w:t>
      </w:r>
    </w:p>
    <w:p w14:paraId="62E05373" w14:textId="49C8C56A" w:rsidR="00696AF1" w:rsidRPr="00204169" w:rsidRDefault="00204169" w:rsidP="00204169">
      <w:pPr>
        <w:spacing w:beforeLines="100" w:before="240" w:line="240" w:lineRule="auto"/>
        <w:ind w:left="921" w:hangingChars="354" w:hanging="921"/>
        <w:rPr>
          <w:b/>
          <w:sz w:val="26"/>
          <w:szCs w:val="26"/>
          <w:lang w:eastAsia="zh-TW"/>
        </w:rPr>
      </w:pPr>
      <w:r w:rsidRPr="00204169">
        <w:rPr>
          <w:rFonts w:ascii="標楷體" w:eastAsia="標楷體" w:hAnsi="標楷體" w:cs="Arial" w:hint="eastAsia"/>
          <w:b/>
          <w:sz w:val="26"/>
          <w:szCs w:val="26"/>
          <w:lang w:eastAsia="zh-TW"/>
        </w:rPr>
        <w:t>肆</w:t>
      </w:r>
      <w:r w:rsidR="00FF4940" w:rsidRPr="00204169">
        <w:rPr>
          <w:rFonts w:ascii="標楷體" w:eastAsia="標楷體" w:hAnsi="標楷體" w:cs="Arial"/>
          <w:b/>
          <w:sz w:val="26"/>
          <w:szCs w:val="26"/>
          <w:lang w:eastAsia="zh-TW"/>
        </w:rPr>
        <w:t>、轉入轉出方式</w:t>
      </w:r>
      <w:r w:rsidR="00B653E3" w:rsidRPr="00204169">
        <w:rPr>
          <w:rFonts w:ascii="標楷體" w:eastAsia="標楷體" w:hAnsi="標楷體" w:cs="Arial" w:hint="eastAsia"/>
          <w:b/>
          <w:sz w:val="26"/>
          <w:szCs w:val="26"/>
          <w:lang w:eastAsia="zh-TW"/>
        </w:rPr>
        <w:t>：</w:t>
      </w:r>
    </w:p>
    <w:p w14:paraId="500767C4" w14:textId="77777777" w:rsidR="00204169" w:rsidRDefault="00204169" w:rsidP="00204169">
      <w:pPr>
        <w:pStyle w:val="aa"/>
        <w:tabs>
          <w:tab w:val="left" w:pos="1134"/>
        </w:tabs>
        <w:snapToGrid w:val="0"/>
        <w:spacing w:beforeLines="50" w:before="120" w:afterLines="50" w:after="120" w:line="240" w:lineRule="auto"/>
        <w:ind w:leftChars="194" w:left="851" w:hangingChars="169" w:hanging="424"/>
        <w:rPr>
          <w:rFonts w:ascii="標楷體" w:eastAsia="標楷體" w:hAnsi="標楷體"/>
          <w:sz w:val="26"/>
          <w:szCs w:val="26"/>
          <w:lang w:eastAsia="zh-TW"/>
        </w:rPr>
      </w:pPr>
      <w:r>
        <w:rPr>
          <w:rFonts w:ascii="標楷體" w:eastAsia="標楷體" w:hAnsi="標楷體" w:hint="eastAsia"/>
          <w:spacing w:val="-9"/>
          <w:sz w:val="26"/>
          <w:szCs w:val="26"/>
          <w:lang w:eastAsia="zh-TW"/>
        </w:rPr>
        <w:t>一、</w:t>
      </w:r>
      <w:r w:rsidR="00D12449" w:rsidRPr="00713623">
        <w:rPr>
          <w:rFonts w:ascii="標楷體" w:eastAsia="標楷體" w:hAnsi="標楷體" w:cs="Arial"/>
          <w:sz w:val="26"/>
          <w:szCs w:val="26"/>
          <w:lang w:eastAsia="zh-TW"/>
        </w:rPr>
        <w:t>轉出：</w:t>
      </w:r>
      <w:r>
        <w:rPr>
          <w:rFonts w:ascii="標楷體" w:eastAsia="標楷體" w:hAnsi="標楷體" w:cs="Arial"/>
          <w:sz w:val="26"/>
          <w:szCs w:val="26"/>
          <w:lang w:eastAsia="zh-TW"/>
        </w:rPr>
        <w:br/>
      </w:r>
      <w:r w:rsidR="00B11E54" w:rsidRPr="00713623">
        <w:rPr>
          <w:rFonts w:ascii="標楷體" w:eastAsia="標楷體" w:hAnsi="標楷體"/>
          <w:sz w:val="26"/>
          <w:szCs w:val="26"/>
          <w:lang w:eastAsia="zh-TW"/>
        </w:rPr>
        <w:t>實驗班於每學期結束後，得依學生意願並經「實驗教育委員會」討論，辦理實驗班學生之轉出及轉入，其標準如下：</w:t>
      </w:r>
    </w:p>
    <w:p w14:paraId="3FC7AB75" w14:textId="77777777" w:rsidR="00204169" w:rsidRDefault="00204169" w:rsidP="00204169">
      <w:pPr>
        <w:pStyle w:val="aa"/>
        <w:tabs>
          <w:tab w:val="left" w:pos="1134"/>
        </w:tabs>
        <w:snapToGrid w:val="0"/>
        <w:spacing w:beforeLines="50" w:before="120" w:afterLines="50" w:after="120" w:line="240" w:lineRule="auto"/>
        <w:ind w:leftChars="386" w:left="1416" w:hangingChars="218" w:hanging="567"/>
        <w:rPr>
          <w:rFonts w:ascii="標楷體" w:eastAsia="標楷體" w:hAnsi="標楷體"/>
          <w:sz w:val="26"/>
          <w:szCs w:val="26"/>
          <w:lang w:eastAsia="zh-TW"/>
        </w:rPr>
      </w:pPr>
      <w:r>
        <w:rPr>
          <w:rFonts w:ascii="標楷體" w:eastAsia="標楷體" w:hAnsi="標楷體" w:hint="eastAsia"/>
          <w:sz w:val="26"/>
          <w:szCs w:val="26"/>
          <w:lang w:eastAsia="zh-TW"/>
        </w:rPr>
        <w:t>(一)</w:t>
      </w:r>
      <w:r w:rsidR="00B11E54" w:rsidRPr="00713623">
        <w:rPr>
          <w:rFonts w:ascii="標楷體" w:eastAsia="標楷體" w:hAnsi="標楷體"/>
          <w:sz w:val="26"/>
          <w:szCs w:val="26"/>
          <w:lang w:eastAsia="zh-TW"/>
        </w:rPr>
        <w:t>申請轉出：學生本人得考量其興趣、性向、學習成效及預期目標等因素，於</w:t>
      </w:r>
      <w:r w:rsidR="00B11E54" w:rsidRPr="00713623">
        <w:rPr>
          <w:rFonts w:ascii="標楷體" w:eastAsia="標楷體" w:hAnsi="標楷體"/>
          <w:sz w:val="26"/>
          <w:szCs w:val="26"/>
          <w:lang w:eastAsia="zh-TW"/>
        </w:rPr>
        <w:lastRenderedPageBreak/>
        <w:t>每學期末</w:t>
      </w:r>
      <w:r w:rsidR="009B3D5C" w:rsidRPr="00713623">
        <w:rPr>
          <w:rFonts w:ascii="標楷體" w:eastAsia="標楷體" w:hAnsi="標楷體" w:hint="eastAsia"/>
          <w:sz w:val="26"/>
          <w:szCs w:val="26"/>
          <w:lang w:eastAsia="zh-TW"/>
        </w:rPr>
        <w:t>前三週</w:t>
      </w:r>
      <w:r w:rsidR="00B11E54" w:rsidRPr="00713623">
        <w:rPr>
          <w:rFonts w:ascii="標楷體" w:eastAsia="標楷體" w:hAnsi="標楷體"/>
          <w:sz w:val="26"/>
          <w:szCs w:val="26"/>
          <w:lang w:eastAsia="zh-TW"/>
        </w:rPr>
        <w:t>主動</w:t>
      </w:r>
      <w:r w:rsidR="00891C78" w:rsidRPr="00713623">
        <w:rPr>
          <w:rFonts w:ascii="標楷體" w:eastAsia="標楷體" w:hAnsi="標楷體" w:hint="eastAsia"/>
          <w:sz w:val="26"/>
          <w:szCs w:val="26"/>
          <w:lang w:eastAsia="zh-TW"/>
        </w:rPr>
        <w:t>向教務處註冊組</w:t>
      </w:r>
      <w:r w:rsidR="00B11E54" w:rsidRPr="00713623">
        <w:rPr>
          <w:rFonts w:ascii="標楷體" w:eastAsia="標楷體" w:hAnsi="標楷體"/>
          <w:sz w:val="26"/>
          <w:szCs w:val="26"/>
          <w:lang w:eastAsia="zh-TW"/>
        </w:rPr>
        <w:t>申請轉出。</w:t>
      </w:r>
    </w:p>
    <w:p w14:paraId="045CF3D2" w14:textId="6A0986CF" w:rsidR="00204169" w:rsidRDefault="00204169" w:rsidP="00204169">
      <w:pPr>
        <w:pStyle w:val="aa"/>
        <w:tabs>
          <w:tab w:val="left" w:pos="1134"/>
        </w:tabs>
        <w:snapToGrid w:val="0"/>
        <w:spacing w:beforeLines="50" w:before="120" w:afterLines="50" w:after="120" w:line="240" w:lineRule="auto"/>
        <w:ind w:leftChars="386" w:left="1416" w:hangingChars="218" w:hanging="567"/>
        <w:rPr>
          <w:rFonts w:ascii="標楷體" w:eastAsia="標楷體" w:hAnsi="標楷體"/>
          <w:sz w:val="26"/>
          <w:szCs w:val="26"/>
          <w:lang w:eastAsia="zh-TW"/>
        </w:rPr>
      </w:pPr>
      <w:r>
        <w:rPr>
          <w:rFonts w:ascii="標楷體" w:eastAsia="標楷體" w:hAnsi="標楷體" w:hint="eastAsia"/>
          <w:sz w:val="26"/>
          <w:szCs w:val="26"/>
          <w:lang w:eastAsia="zh-TW"/>
        </w:rPr>
        <w:t>(二)</w:t>
      </w:r>
      <w:r w:rsidR="00B11E54" w:rsidRPr="00713623">
        <w:rPr>
          <w:rFonts w:ascii="標楷體" w:eastAsia="標楷體" w:hAnsi="標楷體"/>
          <w:sz w:val="26"/>
          <w:szCs w:val="26"/>
          <w:lang w:eastAsia="zh-TW"/>
        </w:rPr>
        <w:t>輔導轉出：學生品性及生活適應不良，經導師、任課教師提報，足以影響實驗課程之進行時，得參考學生意願，並經實驗教育委員會同意後，輔導轉出。為維持教師教學及學生學習之穩定性，高二起不再進行輔導轉出。</w:t>
      </w:r>
    </w:p>
    <w:p w14:paraId="468544FC" w14:textId="77777777" w:rsidR="00204169" w:rsidRDefault="00FF4940" w:rsidP="00204169">
      <w:pPr>
        <w:pStyle w:val="aa"/>
        <w:tabs>
          <w:tab w:val="left" w:pos="1134"/>
        </w:tabs>
        <w:snapToGrid w:val="0"/>
        <w:spacing w:beforeLines="50" w:before="120" w:afterLines="50" w:after="120" w:line="240" w:lineRule="auto"/>
        <w:ind w:leftChars="194" w:left="866" w:hangingChars="169" w:hanging="439"/>
        <w:rPr>
          <w:rFonts w:ascii="標楷體" w:eastAsia="標楷體" w:hAnsi="標楷體"/>
          <w:sz w:val="26"/>
          <w:szCs w:val="26"/>
          <w:lang w:eastAsia="zh-TW"/>
        </w:rPr>
      </w:pPr>
      <w:r w:rsidRPr="00713623">
        <w:rPr>
          <w:rFonts w:ascii="標楷體" w:eastAsia="標楷體" w:hAnsi="標楷體" w:cs="Arial"/>
          <w:sz w:val="26"/>
          <w:szCs w:val="26"/>
          <w:lang w:eastAsia="zh-TW"/>
        </w:rPr>
        <w:t>二</w:t>
      </w:r>
      <w:r w:rsidR="00204169">
        <w:rPr>
          <w:rFonts w:ascii="標楷體" w:eastAsia="標楷體" w:hAnsi="標楷體" w:cs="Arial" w:hint="eastAsia"/>
          <w:sz w:val="26"/>
          <w:szCs w:val="26"/>
          <w:lang w:eastAsia="zh-TW"/>
        </w:rPr>
        <w:t>、</w:t>
      </w:r>
      <w:r w:rsidRPr="00713623">
        <w:rPr>
          <w:rFonts w:ascii="標楷體" w:eastAsia="標楷體" w:hAnsi="標楷體" w:cs="Arial"/>
          <w:sz w:val="26"/>
          <w:szCs w:val="26"/>
          <w:lang w:eastAsia="zh-TW"/>
        </w:rPr>
        <w:t>轉入：</w:t>
      </w:r>
      <w:r w:rsidR="00204169">
        <w:rPr>
          <w:rFonts w:ascii="標楷體" w:eastAsia="標楷體" w:hAnsi="標楷體" w:cs="Arial"/>
          <w:sz w:val="26"/>
          <w:szCs w:val="26"/>
          <w:lang w:eastAsia="zh-TW"/>
        </w:rPr>
        <w:br/>
      </w:r>
      <w:r w:rsidR="00B11E54" w:rsidRPr="00713623">
        <w:rPr>
          <w:rFonts w:ascii="標楷體" w:eastAsia="標楷體" w:hAnsi="標楷體" w:hint="eastAsia"/>
          <w:sz w:val="26"/>
          <w:szCs w:val="26"/>
          <w:lang w:eastAsia="zh-TW"/>
        </w:rPr>
        <w:t>由申請轉出及輔導轉出兩者所產生之缺額</w:t>
      </w:r>
      <w:r w:rsidR="00795B7D" w:rsidRPr="00713623">
        <w:rPr>
          <w:rFonts w:ascii="標楷體" w:eastAsia="標楷體" w:hAnsi="標楷體" w:hint="eastAsia"/>
          <w:sz w:val="26"/>
          <w:szCs w:val="26"/>
          <w:lang w:eastAsia="zh-TW"/>
        </w:rPr>
        <w:t>(</w:t>
      </w:r>
      <w:r w:rsidR="00E74636" w:rsidRPr="00713623">
        <w:rPr>
          <w:rFonts w:ascii="標楷體" w:eastAsia="標楷體" w:hAnsi="標楷體" w:hint="eastAsia"/>
          <w:sz w:val="26"/>
          <w:szCs w:val="26"/>
          <w:lang w:eastAsia="zh-TW"/>
        </w:rPr>
        <w:t>轉出後班級人數</w:t>
      </w:r>
      <w:r w:rsidR="00795B7D" w:rsidRPr="00713623">
        <w:rPr>
          <w:rFonts w:ascii="標楷體" w:eastAsia="標楷體" w:hAnsi="標楷體" w:hint="eastAsia"/>
          <w:sz w:val="26"/>
          <w:szCs w:val="26"/>
          <w:lang w:eastAsia="zh-TW"/>
        </w:rPr>
        <w:t>需小於核定人數</w:t>
      </w:r>
      <w:r w:rsidR="00795B7D" w:rsidRPr="00713623">
        <w:rPr>
          <w:rFonts w:ascii="標楷體" w:eastAsia="標楷體" w:hAnsi="標楷體"/>
          <w:sz w:val="26"/>
          <w:szCs w:val="26"/>
          <w:lang w:eastAsia="zh-TW"/>
        </w:rPr>
        <w:t>)</w:t>
      </w:r>
      <w:r w:rsidR="008E4CFF" w:rsidRPr="00713623">
        <w:rPr>
          <w:rFonts w:ascii="標楷體" w:eastAsia="標楷體" w:hAnsi="標楷體" w:hint="eastAsia"/>
          <w:sz w:val="26"/>
          <w:szCs w:val="26"/>
          <w:lang w:eastAsia="zh-TW"/>
        </w:rPr>
        <w:t>，</w:t>
      </w:r>
      <w:r w:rsidR="00B11E54" w:rsidRPr="00713623">
        <w:rPr>
          <w:rFonts w:ascii="標楷體" w:eastAsia="標楷體" w:hAnsi="標楷體" w:hint="eastAsia"/>
          <w:sz w:val="26"/>
          <w:szCs w:val="26"/>
          <w:lang w:eastAsia="zh-TW"/>
        </w:rPr>
        <w:t>得於</w:t>
      </w:r>
      <w:r w:rsidR="00CF44CB" w:rsidRPr="00713623">
        <w:rPr>
          <w:rFonts w:ascii="標楷體" w:eastAsia="標楷體" w:hAnsi="標楷體" w:hint="eastAsia"/>
          <w:sz w:val="26"/>
          <w:szCs w:val="26"/>
          <w:lang w:eastAsia="zh-TW"/>
        </w:rPr>
        <w:t>次</w:t>
      </w:r>
      <w:r w:rsidR="00805BAD" w:rsidRPr="00713623">
        <w:rPr>
          <w:rFonts w:ascii="標楷體" w:eastAsia="標楷體" w:hAnsi="標楷體" w:hint="eastAsia"/>
          <w:sz w:val="26"/>
          <w:szCs w:val="26"/>
          <w:lang w:eastAsia="zh-TW"/>
        </w:rPr>
        <w:t>一</w:t>
      </w:r>
      <w:r w:rsidR="00B11E54" w:rsidRPr="00713623">
        <w:rPr>
          <w:rFonts w:ascii="標楷體" w:eastAsia="標楷體" w:hAnsi="標楷體" w:hint="eastAsia"/>
          <w:sz w:val="26"/>
          <w:szCs w:val="26"/>
          <w:lang w:eastAsia="zh-TW"/>
        </w:rPr>
        <w:t>學</w:t>
      </w:r>
      <w:r w:rsidR="00CF44CB" w:rsidRPr="00713623">
        <w:rPr>
          <w:rFonts w:ascii="標楷體" w:eastAsia="標楷體" w:hAnsi="標楷體" w:hint="eastAsia"/>
          <w:sz w:val="26"/>
          <w:szCs w:val="26"/>
          <w:lang w:eastAsia="zh-TW"/>
        </w:rPr>
        <w:t>期</w:t>
      </w:r>
      <w:r w:rsidR="00B11E54" w:rsidRPr="00713623">
        <w:rPr>
          <w:rFonts w:ascii="標楷體" w:eastAsia="標楷體" w:hAnsi="標楷體" w:hint="eastAsia"/>
          <w:sz w:val="26"/>
          <w:szCs w:val="26"/>
          <w:lang w:eastAsia="zh-TW"/>
        </w:rPr>
        <w:t>擇優遞補</w:t>
      </w:r>
      <w:r w:rsidR="00A262DA" w:rsidRPr="00713623">
        <w:rPr>
          <w:rFonts w:ascii="標楷體" w:eastAsia="標楷體" w:hAnsi="標楷體" w:hint="eastAsia"/>
          <w:sz w:val="26"/>
          <w:szCs w:val="26"/>
          <w:lang w:eastAsia="zh-TW"/>
        </w:rPr>
        <w:t>。</w:t>
      </w:r>
      <w:r w:rsidR="00955060" w:rsidRPr="00713623">
        <w:rPr>
          <w:rFonts w:ascii="標楷體" w:eastAsia="標楷體" w:hAnsi="標楷體" w:hint="eastAsia"/>
          <w:sz w:val="26"/>
          <w:szCs w:val="26"/>
          <w:lang w:eastAsia="zh-TW"/>
        </w:rPr>
        <w:t>有意願轉入的學生，於每學期末前二週向教務處註冊組提出申請</w:t>
      </w:r>
      <w:r w:rsidR="004844AD" w:rsidRPr="00713623">
        <w:rPr>
          <w:rFonts w:ascii="標楷體" w:eastAsia="標楷體" w:hAnsi="標楷體" w:hint="eastAsia"/>
          <w:sz w:val="26"/>
          <w:szCs w:val="26"/>
          <w:lang w:eastAsia="zh-TW"/>
        </w:rPr>
        <w:t>，學期結束後</w:t>
      </w:r>
      <w:r w:rsidR="00973154" w:rsidRPr="00713623">
        <w:rPr>
          <w:rFonts w:ascii="標楷體" w:eastAsia="標楷體" w:hAnsi="標楷體" w:hint="eastAsia"/>
          <w:sz w:val="26"/>
          <w:szCs w:val="26"/>
          <w:lang w:eastAsia="zh-TW"/>
        </w:rPr>
        <w:t>於寒</w:t>
      </w:r>
      <w:r w:rsidR="00973154" w:rsidRPr="00713623">
        <w:rPr>
          <w:rFonts w:ascii="標楷體" w:eastAsia="標楷體" w:hAnsi="標楷體"/>
          <w:sz w:val="26"/>
          <w:szCs w:val="26"/>
          <w:lang w:eastAsia="zh-TW"/>
        </w:rPr>
        <w:t>(</w:t>
      </w:r>
      <w:r w:rsidR="00973154" w:rsidRPr="00713623">
        <w:rPr>
          <w:rFonts w:ascii="標楷體" w:eastAsia="標楷體" w:hAnsi="標楷體" w:hint="eastAsia"/>
          <w:sz w:val="26"/>
          <w:szCs w:val="26"/>
          <w:lang w:eastAsia="zh-TW"/>
        </w:rPr>
        <w:t>暑)假</w:t>
      </w:r>
      <w:r w:rsidR="004844AD" w:rsidRPr="00713623">
        <w:rPr>
          <w:rFonts w:ascii="標楷體" w:eastAsia="標楷體" w:hAnsi="標楷體" w:hint="eastAsia"/>
          <w:sz w:val="26"/>
          <w:szCs w:val="26"/>
          <w:lang w:eastAsia="zh-TW"/>
        </w:rPr>
        <w:t>召開實驗教育委員會審議</w:t>
      </w:r>
      <w:r w:rsidR="00077E4A" w:rsidRPr="00713623">
        <w:rPr>
          <w:rFonts w:ascii="標楷體" w:eastAsia="標楷體" w:hAnsi="標楷體" w:hint="eastAsia"/>
          <w:sz w:val="26"/>
          <w:szCs w:val="26"/>
          <w:lang w:eastAsia="zh-TW"/>
        </w:rPr>
        <w:t>申請名單</w:t>
      </w:r>
      <w:r w:rsidR="00973154" w:rsidRPr="00713623">
        <w:rPr>
          <w:rFonts w:ascii="標楷體" w:eastAsia="標楷體" w:hAnsi="標楷體" w:hint="eastAsia"/>
          <w:sz w:val="26"/>
          <w:szCs w:val="26"/>
          <w:lang w:eastAsia="zh-TW"/>
        </w:rPr>
        <w:t>，由教務處公告錄取結果</w:t>
      </w:r>
      <w:r w:rsidR="00B11E54" w:rsidRPr="00713623">
        <w:rPr>
          <w:rFonts w:ascii="標楷體" w:eastAsia="標楷體" w:hAnsi="標楷體" w:hint="eastAsia"/>
          <w:sz w:val="26"/>
          <w:szCs w:val="26"/>
          <w:lang w:eastAsia="zh-TW"/>
        </w:rPr>
        <w:t>。</w:t>
      </w:r>
      <w:r w:rsidR="00204169">
        <w:rPr>
          <w:rFonts w:ascii="標楷體" w:eastAsia="標楷體" w:hAnsi="標楷體"/>
          <w:sz w:val="26"/>
          <w:szCs w:val="26"/>
          <w:lang w:eastAsia="zh-TW"/>
        </w:rPr>
        <w:br/>
      </w:r>
      <w:r w:rsidR="00D71951" w:rsidRPr="00713623">
        <w:rPr>
          <w:rFonts w:ascii="標楷體" w:eastAsia="標楷體" w:hAnsi="標楷體" w:hint="eastAsia"/>
          <w:sz w:val="26"/>
          <w:szCs w:val="26"/>
          <w:lang w:eastAsia="zh-TW"/>
        </w:rPr>
        <w:t>申請資格與</w:t>
      </w:r>
      <w:r w:rsidR="004923FD" w:rsidRPr="00713623">
        <w:rPr>
          <w:rFonts w:ascii="標楷體" w:eastAsia="標楷體" w:hAnsi="標楷體" w:hint="eastAsia"/>
          <w:sz w:val="26"/>
          <w:szCs w:val="26"/>
          <w:lang w:eastAsia="zh-TW"/>
        </w:rPr>
        <w:t>錄取</w:t>
      </w:r>
      <w:r w:rsidR="00D71951" w:rsidRPr="00713623">
        <w:rPr>
          <w:rFonts w:ascii="標楷體" w:eastAsia="標楷體" w:hAnsi="標楷體" w:hint="eastAsia"/>
          <w:sz w:val="26"/>
          <w:szCs w:val="26"/>
          <w:lang w:eastAsia="zh-TW"/>
        </w:rPr>
        <w:t>標準</w:t>
      </w:r>
      <w:r w:rsidR="00AC4674" w:rsidRPr="00713623">
        <w:rPr>
          <w:rFonts w:ascii="標楷體" w:eastAsia="標楷體" w:hAnsi="標楷體" w:hint="eastAsia"/>
          <w:sz w:val="26"/>
          <w:szCs w:val="26"/>
          <w:lang w:eastAsia="zh-TW"/>
        </w:rPr>
        <w:t>如下：</w:t>
      </w:r>
    </w:p>
    <w:p w14:paraId="3536CF10" w14:textId="5FF0E786" w:rsidR="00204169" w:rsidRDefault="00AC4674" w:rsidP="00204169">
      <w:pPr>
        <w:pStyle w:val="aa"/>
        <w:tabs>
          <w:tab w:val="left" w:pos="1134"/>
        </w:tabs>
        <w:snapToGrid w:val="0"/>
        <w:spacing w:beforeLines="50" w:before="120" w:afterLines="50" w:after="120" w:line="240" w:lineRule="auto"/>
        <w:ind w:leftChars="386" w:left="1275" w:hangingChars="164" w:hanging="426"/>
        <w:rPr>
          <w:rFonts w:ascii="標楷體" w:eastAsia="標楷體" w:hAnsi="標楷體"/>
          <w:sz w:val="26"/>
          <w:szCs w:val="26"/>
          <w:lang w:eastAsia="zh-TW"/>
        </w:rPr>
      </w:pPr>
      <w:r w:rsidRPr="00713623">
        <w:rPr>
          <w:rFonts w:ascii="標楷體" w:eastAsia="標楷體" w:hAnsi="標楷體"/>
          <w:sz w:val="26"/>
          <w:szCs w:val="26"/>
          <w:lang w:eastAsia="zh-TW"/>
        </w:rPr>
        <w:t>(</w:t>
      </w:r>
      <w:r w:rsidR="00204169">
        <w:rPr>
          <w:rFonts w:ascii="標楷體" w:eastAsia="標楷體" w:hAnsi="標楷體" w:hint="eastAsia"/>
          <w:sz w:val="26"/>
          <w:szCs w:val="26"/>
          <w:lang w:eastAsia="zh-TW"/>
        </w:rPr>
        <w:t>一</w:t>
      </w:r>
      <w:r w:rsidRPr="00713623">
        <w:rPr>
          <w:rFonts w:ascii="標楷體" w:eastAsia="標楷體" w:hAnsi="標楷體"/>
          <w:sz w:val="26"/>
          <w:szCs w:val="26"/>
          <w:lang w:eastAsia="zh-TW"/>
        </w:rPr>
        <w:t>)</w:t>
      </w:r>
      <w:r w:rsidR="00B11E54" w:rsidRPr="00713623">
        <w:rPr>
          <w:rFonts w:ascii="標楷體" w:eastAsia="標楷體" w:hAnsi="標楷體" w:hint="eastAsia"/>
          <w:sz w:val="26"/>
          <w:szCs w:val="26"/>
          <w:lang w:eastAsia="zh-TW"/>
        </w:rPr>
        <w:t>高一數學、物理、化學、生物和地球科學</w:t>
      </w:r>
      <w:r w:rsidR="00032E46">
        <w:rPr>
          <w:rFonts w:ascii="標楷體" w:eastAsia="標楷體" w:hAnsi="標楷體" w:hint="eastAsia"/>
          <w:sz w:val="26"/>
          <w:szCs w:val="26"/>
          <w:lang w:eastAsia="zh-TW"/>
        </w:rPr>
        <w:t>，依當學期開課科目之定期評量</w:t>
      </w:r>
      <w:r w:rsidR="00B11E54" w:rsidRPr="00713623">
        <w:rPr>
          <w:rFonts w:ascii="標楷體" w:eastAsia="標楷體" w:hAnsi="標楷體" w:hint="eastAsia"/>
          <w:sz w:val="26"/>
          <w:szCs w:val="26"/>
          <w:lang w:eastAsia="zh-TW"/>
        </w:rPr>
        <w:t>成績總分在全年級前30%者</w:t>
      </w:r>
      <w:r w:rsidR="00E30239" w:rsidRPr="00713623">
        <w:rPr>
          <w:rFonts w:ascii="標楷體" w:eastAsia="標楷體" w:hAnsi="標楷體" w:hint="eastAsia"/>
          <w:sz w:val="26"/>
          <w:szCs w:val="26"/>
          <w:lang w:eastAsia="zh-TW"/>
        </w:rPr>
        <w:t>，</w:t>
      </w:r>
      <w:r w:rsidR="00B11E54" w:rsidRPr="00713623">
        <w:rPr>
          <w:rFonts w:ascii="標楷體" w:eastAsia="標楷體" w:hAnsi="標楷體" w:hint="eastAsia"/>
          <w:sz w:val="26"/>
          <w:szCs w:val="26"/>
          <w:lang w:eastAsia="zh-TW"/>
        </w:rPr>
        <w:t>始得</w:t>
      </w:r>
      <w:r w:rsidR="00E30239" w:rsidRPr="00713623">
        <w:rPr>
          <w:rFonts w:ascii="標楷體" w:eastAsia="標楷體" w:hAnsi="標楷體" w:hint="eastAsia"/>
          <w:sz w:val="26"/>
          <w:szCs w:val="26"/>
          <w:lang w:eastAsia="zh-TW"/>
        </w:rPr>
        <w:t>提出</w:t>
      </w:r>
      <w:r w:rsidR="00B11E54" w:rsidRPr="00713623">
        <w:rPr>
          <w:rFonts w:ascii="標楷體" w:eastAsia="標楷體" w:hAnsi="標楷體" w:hint="eastAsia"/>
          <w:sz w:val="26"/>
          <w:szCs w:val="26"/>
          <w:lang w:eastAsia="zh-TW"/>
        </w:rPr>
        <w:t>申請轉入本班。</w:t>
      </w:r>
    </w:p>
    <w:p w14:paraId="22F3D326" w14:textId="0B51D321" w:rsidR="007A484C" w:rsidRPr="00713623" w:rsidRDefault="00877711" w:rsidP="00204169">
      <w:pPr>
        <w:pStyle w:val="aa"/>
        <w:tabs>
          <w:tab w:val="left" w:pos="1134"/>
        </w:tabs>
        <w:snapToGrid w:val="0"/>
        <w:spacing w:beforeLines="50" w:before="120" w:afterLines="50" w:after="120" w:line="240" w:lineRule="auto"/>
        <w:ind w:leftChars="386" w:left="1275" w:hangingChars="164" w:hanging="426"/>
        <w:rPr>
          <w:rFonts w:ascii="標楷體" w:eastAsia="標楷體" w:hAnsi="標楷體" w:hint="eastAsia"/>
          <w:sz w:val="26"/>
          <w:szCs w:val="26"/>
          <w:lang w:eastAsia="zh-TW"/>
        </w:rPr>
      </w:pPr>
      <w:r w:rsidRPr="00713623">
        <w:rPr>
          <w:rFonts w:ascii="標楷體" w:eastAsia="標楷體" w:hAnsi="標楷體"/>
          <w:sz w:val="26"/>
          <w:szCs w:val="26"/>
          <w:lang w:eastAsia="zh-TW"/>
        </w:rPr>
        <w:t>(</w:t>
      </w:r>
      <w:r w:rsidR="00204169">
        <w:rPr>
          <w:rFonts w:ascii="標楷體" w:eastAsia="標楷體" w:hAnsi="標楷體" w:hint="eastAsia"/>
          <w:sz w:val="26"/>
          <w:szCs w:val="26"/>
          <w:lang w:eastAsia="zh-TW"/>
        </w:rPr>
        <w:t>二</w:t>
      </w:r>
      <w:r w:rsidRPr="00713623">
        <w:rPr>
          <w:rFonts w:ascii="標楷體" w:eastAsia="標楷體" w:hAnsi="標楷體"/>
          <w:sz w:val="26"/>
          <w:szCs w:val="26"/>
          <w:lang w:eastAsia="zh-TW"/>
        </w:rPr>
        <w:t>)</w:t>
      </w:r>
      <w:r w:rsidR="00B11E54" w:rsidRPr="00713623">
        <w:rPr>
          <w:rFonts w:ascii="標楷體" w:eastAsia="標楷體" w:hAnsi="標楷體" w:hint="eastAsia"/>
          <w:sz w:val="26"/>
          <w:szCs w:val="26"/>
          <w:lang w:eastAsia="zh-TW"/>
        </w:rPr>
        <w:t>依前一學</w:t>
      </w:r>
      <w:r w:rsidR="0035466F" w:rsidRPr="00713623">
        <w:rPr>
          <w:rFonts w:ascii="標楷體" w:eastAsia="標楷體" w:hAnsi="標楷體" w:hint="eastAsia"/>
          <w:sz w:val="26"/>
          <w:szCs w:val="26"/>
          <w:lang w:eastAsia="zh-TW"/>
        </w:rPr>
        <w:t>期</w:t>
      </w:r>
      <w:r w:rsidR="00B63235">
        <w:rPr>
          <w:rFonts w:ascii="標楷體" w:eastAsia="標楷體" w:hAnsi="標楷體" w:hint="eastAsia"/>
          <w:sz w:val="26"/>
          <w:szCs w:val="26"/>
          <w:lang w:eastAsia="zh-TW"/>
        </w:rPr>
        <w:t>定期評量</w:t>
      </w:r>
      <w:r w:rsidR="00B11E54" w:rsidRPr="00713623">
        <w:rPr>
          <w:rFonts w:ascii="標楷體" w:eastAsia="標楷體" w:hAnsi="標楷體" w:hint="eastAsia"/>
          <w:sz w:val="26"/>
          <w:szCs w:val="26"/>
          <w:lang w:eastAsia="zh-TW"/>
        </w:rPr>
        <w:t>成績總分</w:t>
      </w:r>
      <w:r w:rsidRPr="00713623">
        <w:rPr>
          <w:rFonts w:ascii="標楷體" w:eastAsia="標楷體" w:hAnsi="標楷體" w:hint="eastAsia"/>
          <w:sz w:val="26"/>
          <w:szCs w:val="26"/>
          <w:lang w:eastAsia="zh-TW"/>
        </w:rPr>
        <w:t>，</w:t>
      </w:r>
      <w:r w:rsidR="00B11E54" w:rsidRPr="00713623">
        <w:rPr>
          <w:rFonts w:ascii="標楷體" w:eastAsia="標楷體" w:hAnsi="標楷體" w:hint="eastAsia"/>
          <w:sz w:val="26"/>
          <w:szCs w:val="26"/>
          <w:lang w:eastAsia="zh-TW"/>
        </w:rPr>
        <w:t>擇優錄取。同分者按數學、物理、化學、生物、地球科學、英文、國文、社會科總分之順序</w:t>
      </w:r>
      <w:r w:rsidRPr="00713623">
        <w:rPr>
          <w:rFonts w:ascii="標楷體" w:eastAsia="標楷體" w:hAnsi="標楷體" w:hint="eastAsia"/>
          <w:sz w:val="26"/>
          <w:szCs w:val="26"/>
          <w:lang w:eastAsia="zh-TW"/>
        </w:rPr>
        <w:t>，</w:t>
      </w:r>
      <w:r w:rsidR="00B11E54" w:rsidRPr="00713623">
        <w:rPr>
          <w:rFonts w:ascii="標楷體" w:eastAsia="標楷體" w:hAnsi="標楷體" w:hint="eastAsia"/>
          <w:sz w:val="26"/>
          <w:szCs w:val="26"/>
          <w:lang w:eastAsia="zh-TW"/>
        </w:rPr>
        <w:t>參酌其成績高低依序錄取。</w:t>
      </w:r>
    </w:p>
    <w:p w14:paraId="1DE1C71D" w14:textId="6F0A58F4" w:rsidR="005C204D" w:rsidRPr="00713623" w:rsidRDefault="00204169" w:rsidP="00BD4EFC">
      <w:pPr>
        <w:spacing w:beforeLines="50" w:before="120" w:line="440" w:lineRule="exact"/>
        <w:ind w:leftChars="200" w:left="440" w:firstLine="0"/>
        <w:rPr>
          <w:rFonts w:ascii="標楷體" w:eastAsia="標楷體" w:hAnsi="標楷體"/>
          <w:sz w:val="26"/>
          <w:szCs w:val="26"/>
          <w:lang w:eastAsia="zh-TW"/>
        </w:rPr>
      </w:pPr>
      <w:r>
        <w:rPr>
          <w:rFonts w:ascii="標楷體" w:eastAsia="標楷體" w:hAnsi="標楷體" w:hint="eastAsia"/>
          <w:sz w:val="26"/>
          <w:szCs w:val="26"/>
          <w:lang w:eastAsia="zh-TW"/>
        </w:rPr>
        <w:t>三</w:t>
      </w:r>
      <w:r w:rsidR="005C204D" w:rsidRPr="00713623">
        <w:rPr>
          <w:rFonts w:ascii="標楷體" w:eastAsia="標楷體" w:hAnsi="標楷體" w:hint="eastAsia"/>
          <w:sz w:val="26"/>
          <w:szCs w:val="26"/>
          <w:lang w:eastAsia="zh-TW"/>
        </w:rPr>
        <w:t>、轉入與轉出學生的輔導措施:</w:t>
      </w:r>
    </w:p>
    <w:p w14:paraId="1AC55AE7" w14:textId="4C26E3A0" w:rsidR="005C204D" w:rsidRPr="00713623" w:rsidRDefault="005C204D" w:rsidP="00CA2FE3">
      <w:pPr>
        <w:spacing w:line="440" w:lineRule="exact"/>
        <w:ind w:leftChars="400" w:left="880" w:firstLine="0"/>
        <w:rPr>
          <w:sz w:val="26"/>
          <w:szCs w:val="26"/>
          <w:lang w:eastAsia="zh-TW"/>
        </w:rPr>
      </w:pPr>
      <w:r w:rsidRPr="00713623">
        <w:rPr>
          <w:rFonts w:ascii="標楷體" w:eastAsia="標楷體" w:hAnsi="標楷體" w:hint="eastAsia"/>
          <w:sz w:val="26"/>
          <w:szCs w:val="26"/>
          <w:lang w:eastAsia="zh-TW"/>
        </w:rPr>
        <w:t>針對轉入與轉出學生</w:t>
      </w:r>
      <w:r w:rsidR="00314BF2" w:rsidRPr="00713623">
        <w:rPr>
          <w:rFonts w:ascii="標楷體" w:eastAsia="標楷體" w:hAnsi="標楷體" w:hint="eastAsia"/>
          <w:sz w:val="26"/>
          <w:szCs w:val="26"/>
          <w:lang w:eastAsia="zh-TW"/>
        </w:rPr>
        <w:t>，</w:t>
      </w:r>
      <w:r w:rsidRPr="00713623">
        <w:rPr>
          <w:rFonts w:ascii="標楷體" w:eastAsia="標楷體" w:hAnsi="標楷體" w:hint="eastAsia"/>
          <w:sz w:val="26"/>
          <w:szCs w:val="26"/>
          <w:lang w:eastAsia="zh-TW"/>
        </w:rPr>
        <w:t>由輔導</w:t>
      </w:r>
      <w:r w:rsidR="008C696D">
        <w:rPr>
          <w:rFonts w:ascii="標楷體" w:eastAsia="標楷體" w:hAnsi="標楷體" w:hint="eastAsia"/>
          <w:sz w:val="26"/>
          <w:szCs w:val="26"/>
          <w:lang w:eastAsia="zh-TW"/>
        </w:rPr>
        <w:t>室</w:t>
      </w:r>
      <w:bookmarkStart w:id="2" w:name="_GoBack"/>
      <w:bookmarkEnd w:id="2"/>
      <w:r w:rsidRPr="00713623">
        <w:rPr>
          <w:rFonts w:ascii="標楷體" w:eastAsia="標楷體" w:hAnsi="標楷體" w:hint="eastAsia"/>
          <w:sz w:val="26"/>
          <w:szCs w:val="26"/>
          <w:lang w:eastAsia="zh-TW"/>
        </w:rPr>
        <w:t>對所有轉入與轉出學生進行個別諮商及心理輔導。此外</w:t>
      </w:r>
      <w:r w:rsidR="00314BF2" w:rsidRPr="00713623">
        <w:rPr>
          <w:rFonts w:ascii="標楷體" w:eastAsia="標楷體" w:hAnsi="標楷體" w:hint="eastAsia"/>
          <w:sz w:val="26"/>
          <w:szCs w:val="26"/>
          <w:lang w:eastAsia="zh-TW"/>
        </w:rPr>
        <w:t>，</w:t>
      </w:r>
      <w:r w:rsidRPr="00713623">
        <w:rPr>
          <w:rFonts w:ascii="標楷體" w:eastAsia="標楷體" w:hAnsi="標楷體" w:hint="eastAsia"/>
          <w:sz w:val="26"/>
          <w:szCs w:val="26"/>
          <w:lang w:eastAsia="zh-TW"/>
        </w:rPr>
        <w:t>針對轉出學生更應再審慎綜合考量後</w:t>
      </w:r>
      <w:r w:rsidR="00314BF2" w:rsidRPr="00713623">
        <w:rPr>
          <w:rFonts w:ascii="標楷體" w:eastAsia="標楷體" w:hAnsi="標楷體" w:hint="eastAsia"/>
          <w:sz w:val="26"/>
          <w:szCs w:val="26"/>
          <w:lang w:eastAsia="zh-TW"/>
        </w:rPr>
        <w:t>，</w:t>
      </w:r>
      <w:r w:rsidRPr="00713623">
        <w:rPr>
          <w:rFonts w:ascii="標楷體" w:eastAsia="標楷體" w:hAnsi="標楷體" w:hint="eastAsia"/>
          <w:sz w:val="26"/>
          <w:szCs w:val="26"/>
          <w:lang w:eastAsia="zh-TW"/>
        </w:rPr>
        <w:t>視學生個別情況重新編入新班級</w:t>
      </w:r>
      <w:r w:rsidR="00314BF2" w:rsidRPr="00713623">
        <w:rPr>
          <w:rFonts w:ascii="標楷體" w:eastAsia="標楷體" w:hAnsi="標楷體" w:hint="eastAsia"/>
          <w:sz w:val="26"/>
          <w:szCs w:val="26"/>
          <w:lang w:eastAsia="zh-TW"/>
        </w:rPr>
        <w:t>，</w:t>
      </w:r>
      <w:r w:rsidRPr="00713623">
        <w:rPr>
          <w:rFonts w:ascii="標楷體" w:eastAsia="標楷體" w:hAnsi="標楷體" w:hint="eastAsia"/>
          <w:sz w:val="26"/>
          <w:szCs w:val="26"/>
          <w:lang w:eastAsia="zh-TW"/>
        </w:rPr>
        <w:t>並與新班級之導師及任課教師溝通輔導方式</w:t>
      </w:r>
      <w:r w:rsidR="00314BF2" w:rsidRPr="00713623">
        <w:rPr>
          <w:rFonts w:ascii="標楷體" w:eastAsia="標楷體" w:hAnsi="標楷體" w:hint="eastAsia"/>
          <w:sz w:val="26"/>
          <w:szCs w:val="26"/>
          <w:lang w:eastAsia="zh-TW"/>
        </w:rPr>
        <w:t>，</w:t>
      </w:r>
      <w:r w:rsidRPr="00713623">
        <w:rPr>
          <w:rFonts w:ascii="標楷體" w:eastAsia="標楷體" w:hAnsi="標楷體" w:hint="eastAsia"/>
          <w:sz w:val="26"/>
          <w:szCs w:val="26"/>
          <w:lang w:eastAsia="zh-TW"/>
        </w:rPr>
        <w:t>且建立檔案做定期追蹤。</w:t>
      </w:r>
    </w:p>
    <w:p w14:paraId="0EE1D3C7" w14:textId="07632604" w:rsidR="00204169" w:rsidRDefault="00204169" w:rsidP="00DB4628">
      <w:pPr>
        <w:pStyle w:val="aa"/>
        <w:snapToGrid w:val="0"/>
        <w:spacing w:beforeLines="50" w:before="120"/>
        <w:ind w:left="0" w:firstLine="0"/>
        <w:jc w:val="both"/>
        <w:rPr>
          <w:rFonts w:ascii="標楷體" w:eastAsia="標楷體" w:hAnsi="標楷體"/>
          <w:b/>
          <w:sz w:val="26"/>
          <w:szCs w:val="26"/>
          <w:lang w:eastAsia="zh-TW"/>
        </w:rPr>
      </w:pPr>
      <w:r w:rsidRPr="00204169">
        <w:rPr>
          <w:rFonts w:ascii="標楷體" w:eastAsia="標楷體" w:hAnsi="標楷體" w:cs="Calibri" w:hint="eastAsia"/>
          <w:b/>
          <w:sz w:val="26"/>
          <w:szCs w:val="26"/>
          <w:lang w:eastAsia="zh-TW"/>
        </w:rPr>
        <w:t>伍、本辦法</w:t>
      </w:r>
      <w:r w:rsidR="001F7B8C">
        <w:rPr>
          <w:rFonts w:ascii="標楷體" w:eastAsia="標楷體" w:hAnsi="標楷體" w:cs="Calibri" w:hint="eastAsia"/>
          <w:b/>
          <w:sz w:val="26"/>
          <w:szCs w:val="26"/>
          <w:lang w:eastAsia="zh-TW"/>
        </w:rPr>
        <w:t>經實驗教育委員會決議，</w:t>
      </w:r>
      <w:r w:rsidRPr="00204169">
        <w:rPr>
          <w:rFonts w:ascii="標楷體" w:eastAsia="標楷體" w:hAnsi="標楷體" w:cs="Calibri" w:hint="eastAsia"/>
          <w:b/>
          <w:sz w:val="26"/>
          <w:szCs w:val="26"/>
          <w:lang w:eastAsia="zh-TW"/>
        </w:rPr>
        <w:t>陳請校長核可後實施，修正時亦同。</w:t>
      </w:r>
    </w:p>
    <w:sectPr w:rsidR="00204169" w:rsidSect="00DB4628">
      <w:footerReference w:type="default" r:id="rId8"/>
      <w:pgSz w:w="11906" w:h="16838"/>
      <w:pgMar w:top="964" w:right="851" w:bottom="964" w:left="851" w:header="454"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F7F4A" w14:textId="77777777" w:rsidR="00DB5703" w:rsidRDefault="00DB5703">
      <w:pPr>
        <w:spacing w:line="240" w:lineRule="auto"/>
      </w:pPr>
      <w:r>
        <w:separator/>
      </w:r>
    </w:p>
  </w:endnote>
  <w:endnote w:type="continuationSeparator" w:id="0">
    <w:p w14:paraId="4FFF3087" w14:textId="77777777" w:rsidR="00DB5703" w:rsidRDefault="00DB5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5E798" w14:textId="77777777" w:rsidR="00E84546" w:rsidRDefault="00E84546">
    <w:pPr>
      <w:pStyle w:val="af1"/>
      <w:jc w:val="center"/>
    </w:pPr>
    <w:r>
      <w:rPr>
        <w:lang w:val="zh-TW" w:eastAsia="zh-TW"/>
      </w:rPr>
      <w:fldChar w:fldCharType="begin"/>
    </w:r>
    <w:r>
      <w:rPr>
        <w:lang w:val="zh-TW" w:eastAsia="zh-TW"/>
      </w:rPr>
      <w:instrText xml:space="preserve"> PAGE </w:instrText>
    </w:r>
    <w:r>
      <w:rPr>
        <w:lang w:val="zh-TW" w:eastAsia="zh-TW"/>
      </w:rPr>
      <w:fldChar w:fldCharType="separate"/>
    </w:r>
    <w:r w:rsidR="008C696D">
      <w:rPr>
        <w:noProof/>
        <w:lang w:val="zh-TW" w:eastAsia="zh-TW"/>
      </w:rPr>
      <w:t>1</w:t>
    </w:r>
    <w:r>
      <w:rPr>
        <w:lang w:val="zh-TW" w:eastAsia="zh-TW"/>
      </w:rPr>
      <w:fldChar w:fldCharType="end"/>
    </w:r>
  </w:p>
  <w:p w14:paraId="5E727A13" w14:textId="77777777" w:rsidR="00E84546" w:rsidRDefault="00E84546">
    <w:pPr>
      <w:spacing w:line="240" w:lineRule="atLeast"/>
      <w:rPr>
        <w:rFonts w:cs="Times New Roman"/>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D0F4F" w14:textId="77777777" w:rsidR="00DB5703" w:rsidRDefault="00DB5703">
      <w:pPr>
        <w:spacing w:line="240" w:lineRule="auto"/>
      </w:pPr>
      <w:r>
        <w:rPr>
          <w:color w:val="000000"/>
        </w:rPr>
        <w:separator/>
      </w:r>
    </w:p>
  </w:footnote>
  <w:footnote w:type="continuationSeparator" w:id="0">
    <w:p w14:paraId="7F4D0B4B" w14:textId="77777777" w:rsidR="00DB5703" w:rsidRDefault="00DB57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73D"/>
    <w:multiLevelType w:val="hybridMultilevel"/>
    <w:tmpl w:val="83389D6E"/>
    <w:lvl w:ilvl="0" w:tplc="B20C1CE2">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09F4759"/>
    <w:multiLevelType w:val="multilevel"/>
    <w:tmpl w:val="EC2297D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12531F50"/>
    <w:multiLevelType w:val="multilevel"/>
    <w:tmpl w:val="DADE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04C58"/>
    <w:multiLevelType w:val="multilevel"/>
    <w:tmpl w:val="474C9A5E"/>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63746CA"/>
    <w:multiLevelType w:val="hybridMultilevel"/>
    <w:tmpl w:val="69D80C7C"/>
    <w:lvl w:ilvl="0" w:tplc="CD7A5D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4269EE"/>
    <w:multiLevelType w:val="multilevel"/>
    <w:tmpl w:val="1A2C58B2"/>
    <w:lvl w:ilvl="0">
      <w:start w:val="1"/>
      <w:numFmt w:val="decimal"/>
      <w:lvlText w:val="%1."/>
      <w:lvlJc w:val="left"/>
      <w:pPr>
        <w:ind w:left="1440" w:hanging="480"/>
      </w:pPr>
    </w:lvl>
    <w:lvl w:ilvl="1">
      <w:start w:val="1"/>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nsid w:val="2E7C7B95"/>
    <w:multiLevelType w:val="multilevel"/>
    <w:tmpl w:val="D308663E"/>
    <w:lvl w:ilvl="0">
      <w:start w:val="1"/>
      <w:numFmt w:val="taiwaneseCountingThousand"/>
      <w:lvlText w:val="%1、"/>
      <w:lvlJc w:val="left"/>
      <w:pPr>
        <w:ind w:left="1045" w:hanging="480"/>
      </w:pPr>
    </w:lvl>
    <w:lvl w:ilvl="1">
      <w:start w:val="1"/>
      <w:numFmt w:val="ideographTraditional"/>
      <w:lvlText w:val="%2、"/>
      <w:lvlJc w:val="left"/>
      <w:pPr>
        <w:ind w:left="1525" w:hanging="480"/>
      </w:pPr>
    </w:lvl>
    <w:lvl w:ilvl="2">
      <w:start w:val="1"/>
      <w:numFmt w:val="lowerRoman"/>
      <w:lvlText w:val="%3."/>
      <w:lvlJc w:val="right"/>
      <w:pPr>
        <w:ind w:left="2005" w:hanging="480"/>
      </w:pPr>
    </w:lvl>
    <w:lvl w:ilvl="3">
      <w:start w:val="1"/>
      <w:numFmt w:val="decimal"/>
      <w:lvlText w:val="%4."/>
      <w:lvlJc w:val="left"/>
      <w:pPr>
        <w:ind w:left="2485" w:hanging="480"/>
      </w:pPr>
    </w:lvl>
    <w:lvl w:ilvl="4">
      <w:start w:val="1"/>
      <w:numFmt w:val="ideographTraditional"/>
      <w:lvlText w:val="%5、"/>
      <w:lvlJc w:val="left"/>
      <w:pPr>
        <w:ind w:left="2965" w:hanging="480"/>
      </w:pPr>
    </w:lvl>
    <w:lvl w:ilvl="5">
      <w:start w:val="1"/>
      <w:numFmt w:val="lowerRoman"/>
      <w:lvlText w:val="%6."/>
      <w:lvlJc w:val="right"/>
      <w:pPr>
        <w:ind w:left="3445" w:hanging="480"/>
      </w:pPr>
    </w:lvl>
    <w:lvl w:ilvl="6">
      <w:start w:val="1"/>
      <w:numFmt w:val="decimal"/>
      <w:lvlText w:val="%7."/>
      <w:lvlJc w:val="left"/>
      <w:pPr>
        <w:ind w:left="3925" w:hanging="480"/>
      </w:pPr>
    </w:lvl>
    <w:lvl w:ilvl="7">
      <w:start w:val="1"/>
      <w:numFmt w:val="ideographTraditional"/>
      <w:lvlText w:val="%8、"/>
      <w:lvlJc w:val="left"/>
      <w:pPr>
        <w:ind w:left="4405" w:hanging="480"/>
      </w:pPr>
    </w:lvl>
    <w:lvl w:ilvl="8">
      <w:start w:val="1"/>
      <w:numFmt w:val="lowerRoman"/>
      <w:lvlText w:val="%9."/>
      <w:lvlJc w:val="right"/>
      <w:pPr>
        <w:ind w:left="4885" w:hanging="480"/>
      </w:pPr>
    </w:lvl>
  </w:abstractNum>
  <w:abstractNum w:abstractNumId="7">
    <w:nsid w:val="323E3FE1"/>
    <w:multiLevelType w:val="multilevel"/>
    <w:tmpl w:val="AE267A8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50B1BD8"/>
    <w:multiLevelType w:val="multilevel"/>
    <w:tmpl w:val="DB00365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43607EE3"/>
    <w:multiLevelType w:val="multilevel"/>
    <w:tmpl w:val="256891DE"/>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C17547C"/>
    <w:multiLevelType w:val="multilevel"/>
    <w:tmpl w:val="B6FC993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nsid w:val="4F397FC6"/>
    <w:multiLevelType w:val="multilevel"/>
    <w:tmpl w:val="311EAA5A"/>
    <w:lvl w:ilvl="0">
      <w:start w:val="1"/>
      <w:numFmt w:val="taiwaneseCountingThousand"/>
      <w:lvlText w:val="%1、"/>
      <w:lvlJc w:val="left"/>
      <w:pPr>
        <w:ind w:left="480" w:hanging="480"/>
      </w:pPr>
    </w:lvl>
    <w:lvl w:ilvl="1">
      <w:start w:val="1"/>
      <w:numFmt w:val="taiwaneseCountingThousand"/>
      <w:lvlText w:val="%2、"/>
      <w:lvlJc w:val="left"/>
      <w:pPr>
        <w:ind w:left="882"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F912118"/>
    <w:multiLevelType w:val="multilevel"/>
    <w:tmpl w:val="94DC4E0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nsid w:val="4FC916D4"/>
    <w:multiLevelType w:val="multilevel"/>
    <w:tmpl w:val="E18EB7C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51211B7D"/>
    <w:multiLevelType w:val="multilevel"/>
    <w:tmpl w:val="A462ABC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565714F3"/>
    <w:multiLevelType w:val="multilevel"/>
    <w:tmpl w:val="D26874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8976885"/>
    <w:multiLevelType w:val="multilevel"/>
    <w:tmpl w:val="1BBEA16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59DC1E34"/>
    <w:multiLevelType w:val="multilevel"/>
    <w:tmpl w:val="CDE8CBF2"/>
    <w:lvl w:ilvl="0">
      <w:start w:val="1"/>
      <w:numFmt w:val="decimal"/>
      <w:lvlText w:val="%1、"/>
      <w:lvlJc w:val="left"/>
      <w:pPr>
        <w:ind w:left="1045" w:hanging="480"/>
      </w:pPr>
    </w:lvl>
    <w:lvl w:ilvl="1">
      <w:start w:val="1"/>
      <w:numFmt w:val="ideographTraditional"/>
      <w:lvlText w:val="%2、"/>
      <w:lvlJc w:val="left"/>
      <w:pPr>
        <w:ind w:left="1525" w:hanging="480"/>
      </w:pPr>
    </w:lvl>
    <w:lvl w:ilvl="2">
      <w:start w:val="1"/>
      <w:numFmt w:val="lowerRoman"/>
      <w:lvlText w:val="%3."/>
      <w:lvlJc w:val="right"/>
      <w:pPr>
        <w:ind w:left="2005" w:hanging="480"/>
      </w:pPr>
    </w:lvl>
    <w:lvl w:ilvl="3">
      <w:start w:val="1"/>
      <w:numFmt w:val="decimal"/>
      <w:lvlText w:val="%4."/>
      <w:lvlJc w:val="left"/>
      <w:pPr>
        <w:ind w:left="2485" w:hanging="480"/>
      </w:pPr>
    </w:lvl>
    <w:lvl w:ilvl="4">
      <w:start w:val="1"/>
      <w:numFmt w:val="ideographTraditional"/>
      <w:lvlText w:val="%5、"/>
      <w:lvlJc w:val="left"/>
      <w:pPr>
        <w:ind w:left="2965" w:hanging="480"/>
      </w:pPr>
    </w:lvl>
    <w:lvl w:ilvl="5">
      <w:start w:val="1"/>
      <w:numFmt w:val="lowerRoman"/>
      <w:lvlText w:val="%6."/>
      <w:lvlJc w:val="right"/>
      <w:pPr>
        <w:ind w:left="3445" w:hanging="480"/>
      </w:pPr>
    </w:lvl>
    <w:lvl w:ilvl="6">
      <w:start w:val="1"/>
      <w:numFmt w:val="decimal"/>
      <w:lvlText w:val="%7."/>
      <w:lvlJc w:val="left"/>
      <w:pPr>
        <w:ind w:left="3925" w:hanging="480"/>
      </w:pPr>
    </w:lvl>
    <w:lvl w:ilvl="7">
      <w:start w:val="1"/>
      <w:numFmt w:val="ideographTraditional"/>
      <w:lvlText w:val="%8、"/>
      <w:lvlJc w:val="left"/>
      <w:pPr>
        <w:ind w:left="4405" w:hanging="480"/>
      </w:pPr>
    </w:lvl>
    <w:lvl w:ilvl="8">
      <w:start w:val="1"/>
      <w:numFmt w:val="lowerRoman"/>
      <w:lvlText w:val="%9."/>
      <w:lvlJc w:val="right"/>
      <w:pPr>
        <w:ind w:left="4885" w:hanging="480"/>
      </w:pPr>
    </w:lvl>
  </w:abstractNum>
  <w:abstractNum w:abstractNumId="18">
    <w:nsid w:val="5AAB2BD4"/>
    <w:multiLevelType w:val="multilevel"/>
    <w:tmpl w:val="56684FD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nsid w:val="5E116BC7"/>
    <w:multiLevelType w:val="multilevel"/>
    <w:tmpl w:val="0FB0501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F922412"/>
    <w:multiLevelType w:val="multilevel"/>
    <w:tmpl w:val="1A7EB23A"/>
    <w:lvl w:ilvl="0">
      <w:start w:val="1"/>
      <w:numFmt w:val="decimal"/>
      <w:lvlText w:val="%1."/>
      <w:lvlJc w:val="left"/>
      <w:pPr>
        <w:ind w:left="1440" w:hanging="480"/>
      </w:pPr>
    </w:lvl>
    <w:lvl w:ilvl="1">
      <w:start w:val="1"/>
      <w:numFmt w:val="decimal"/>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nsid w:val="6DB16F90"/>
    <w:multiLevelType w:val="multilevel"/>
    <w:tmpl w:val="4B0C998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nsid w:val="77E30FE6"/>
    <w:multiLevelType w:val="multilevel"/>
    <w:tmpl w:val="2A3479C2"/>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A45046E"/>
    <w:multiLevelType w:val="multilevel"/>
    <w:tmpl w:val="1E342B70"/>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B930F52"/>
    <w:multiLevelType w:val="multilevel"/>
    <w:tmpl w:val="DBE683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F541268"/>
    <w:multiLevelType w:val="multilevel"/>
    <w:tmpl w:val="C86C652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3"/>
  </w:num>
  <w:num w:numId="2">
    <w:abstractNumId w:val="22"/>
  </w:num>
  <w:num w:numId="3">
    <w:abstractNumId w:val="6"/>
  </w:num>
  <w:num w:numId="4">
    <w:abstractNumId w:val="5"/>
  </w:num>
  <w:num w:numId="5">
    <w:abstractNumId w:val="9"/>
  </w:num>
  <w:num w:numId="6">
    <w:abstractNumId w:val="11"/>
  </w:num>
  <w:num w:numId="7">
    <w:abstractNumId w:val="10"/>
  </w:num>
  <w:num w:numId="8">
    <w:abstractNumId w:val="18"/>
  </w:num>
  <w:num w:numId="9">
    <w:abstractNumId w:val="24"/>
  </w:num>
  <w:num w:numId="10">
    <w:abstractNumId w:val="2"/>
  </w:num>
  <w:num w:numId="11">
    <w:abstractNumId w:val="12"/>
  </w:num>
  <w:num w:numId="12">
    <w:abstractNumId w:val="14"/>
  </w:num>
  <w:num w:numId="13">
    <w:abstractNumId w:val="8"/>
  </w:num>
  <w:num w:numId="14">
    <w:abstractNumId w:val="13"/>
  </w:num>
  <w:num w:numId="15">
    <w:abstractNumId w:val="1"/>
  </w:num>
  <w:num w:numId="16">
    <w:abstractNumId w:val="25"/>
  </w:num>
  <w:num w:numId="17">
    <w:abstractNumId w:val="7"/>
  </w:num>
  <w:num w:numId="18">
    <w:abstractNumId w:val="17"/>
  </w:num>
  <w:num w:numId="19">
    <w:abstractNumId w:val="7"/>
    <w:lvlOverride w:ilvl="0">
      <w:startOverride w:val="1"/>
    </w:lvlOverride>
  </w:num>
  <w:num w:numId="20">
    <w:abstractNumId w:val="20"/>
  </w:num>
  <w:num w:numId="21">
    <w:abstractNumId w:val="3"/>
  </w:num>
  <w:num w:numId="22">
    <w:abstractNumId w:val="19"/>
  </w:num>
  <w:num w:numId="23">
    <w:abstractNumId w:val="16"/>
  </w:num>
  <w:num w:numId="24">
    <w:abstractNumId w:val="21"/>
  </w:num>
  <w:num w:numId="25">
    <w:abstractNumId w:val="7"/>
    <w:lvlOverride w:ilvl="0">
      <w:startOverride w:val="1"/>
    </w:lvlOverride>
  </w:num>
  <w:num w:numId="26">
    <w:abstractNumId w:val="15"/>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5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F1"/>
    <w:rsid w:val="00000E3F"/>
    <w:rsid w:val="00001C90"/>
    <w:rsid w:val="00002836"/>
    <w:rsid w:val="00003DDD"/>
    <w:rsid w:val="00004634"/>
    <w:rsid w:val="000069AA"/>
    <w:rsid w:val="0001214D"/>
    <w:rsid w:val="00012685"/>
    <w:rsid w:val="00012894"/>
    <w:rsid w:val="0002021C"/>
    <w:rsid w:val="000226BD"/>
    <w:rsid w:val="00024565"/>
    <w:rsid w:val="00025C1F"/>
    <w:rsid w:val="00026D88"/>
    <w:rsid w:val="00026DD9"/>
    <w:rsid w:val="00026FD7"/>
    <w:rsid w:val="000272E3"/>
    <w:rsid w:val="00031D56"/>
    <w:rsid w:val="00032E46"/>
    <w:rsid w:val="000409CD"/>
    <w:rsid w:val="0004179F"/>
    <w:rsid w:val="00041B73"/>
    <w:rsid w:val="0004359F"/>
    <w:rsid w:val="0004373E"/>
    <w:rsid w:val="00045201"/>
    <w:rsid w:val="000454D5"/>
    <w:rsid w:val="00046040"/>
    <w:rsid w:val="000500CE"/>
    <w:rsid w:val="00053294"/>
    <w:rsid w:val="00053B9D"/>
    <w:rsid w:val="000541EE"/>
    <w:rsid w:val="0005665F"/>
    <w:rsid w:val="0005704B"/>
    <w:rsid w:val="00057727"/>
    <w:rsid w:val="00057B4A"/>
    <w:rsid w:val="00060270"/>
    <w:rsid w:val="000623D1"/>
    <w:rsid w:val="0006392B"/>
    <w:rsid w:val="00064EB0"/>
    <w:rsid w:val="00067D03"/>
    <w:rsid w:val="00070ACB"/>
    <w:rsid w:val="00072E44"/>
    <w:rsid w:val="00077E4A"/>
    <w:rsid w:val="00080A42"/>
    <w:rsid w:val="00080D66"/>
    <w:rsid w:val="00082DFB"/>
    <w:rsid w:val="0008426F"/>
    <w:rsid w:val="00085B1A"/>
    <w:rsid w:val="00086A7A"/>
    <w:rsid w:val="000A1CCF"/>
    <w:rsid w:val="000A21F0"/>
    <w:rsid w:val="000A282A"/>
    <w:rsid w:val="000A4BAD"/>
    <w:rsid w:val="000A549A"/>
    <w:rsid w:val="000A58FA"/>
    <w:rsid w:val="000A6AAA"/>
    <w:rsid w:val="000A704C"/>
    <w:rsid w:val="000A7F4E"/>
    <w:rsid w:val="000B485B"/>
    <w:rsid w:val="000B7A28"/>
    <w:rsid w:val="000B7FD5"/>
    <w:rsid w:val="000C250C"/>
    <w:rsid w:val="000C27DC"/>
    <w:rsid w:val="000C3E9C"/>
    <w:rsid w:val="000C3EC8"/>
    <w:rsid w:val="000C4ACD"/>
    <w:rsid w:val="000C694F"/>
    <w:rsid w:val="000C7C41"/>
    <w:rsid w:val="000C7EAE"/>
    <w:rsid w:val="000D0267"/>
    <w:rsid w:val="000D109D"/>
    <w:rsid w:val="000D1981"/>
    <w:rsid w:val="000D62B6"/>
    <w:rsid w:val="000D6AE5"/>
    <w:rsid w:val="000D6D16"/>
    <w:rsid w:val="000D7A81"/>
    <w:rsid w:val="000E0288"/>
    <w:rsid w:val="000E4B63"/>
    <w:rsid w:val="000E4E59"/>
    <w:rsid w:val="000E75B4"/>
    <w:rsid w:val="000E7E42"/>
    <w:rsid w:val="000F2BB3"/>
    <w:rsid w:val="000F4E7C"/>
    <w:rsid w:val="000F55EF"/>
    <w:rsid w:val="000F7719"/>
    <w:rsid w:val="00100B9A"/>
    <w:rsid w:val="00103A79"/>
    <w:rsid w:val="001056F5"/>
    <w:rsid w:val="001103C6"/>
    <w:rsid w:val="00110F8B"/>
    <w:rsid w:val="0011108D"/>
    <w:rsid w:val="001131C3"/>
    <w:rsid w:val="001136FA"/>
    <w:rsid w:val="00117EFE"/>
    <w:rsid w:val="001254F1"/>
    <w:rsid w:val="00130476"/>
    <w:rsid w:val="00132686"/>
    <w:rsid w:val="00132DB8"/>
    <w:rsid w:val="00132EB3"/>
    <w:rsid w:val="00134EB8"/>
    <w:rsid w:val="00140ABE"/>
    <w:rsid w:val="0014451E"/>
    <w:rsid w:val="00144976"/>
    <w:rsid w:val="00151B89"/>
    <w:rsid w:val="00152278"/>
    <w:rsid w:val="0015414E"/>
    <w:rsid w:val="00160899"/>
    <w:rsid w:val="00160B3E"/>
    <w:rsid w:val="00160D84"/>
    <w:rsid w:val="00161A6C"/>
    <w:rsid w:val="00161BB6"/>
    <w:rsid w:val="00162F4D"/>
    <w:rsid w:val="001632EF"/>
    <w:rsid w:val="001642A3"/>
    <w:rsid w:val="00167D93"/>
    <w:rsid w:val="001700A0"/>
    <w:rsid w:val="00170307"/>
    <w:rsid w:val="00171A42"/>
    <w:rsid w:val="001722C6"/>
    <w:rsid w:val="00173359"/>
    <w:rsid w:val="001737A3"/>
    <w:rsid w:val="0017479D"/>
    <w:rsid w:val="001769DB"/>
    <w:rsid w:val="0018001D"/>
    <w:rsid w:val="001820AD"/>
    <w:rsid w:val="00182454"/>
    <w:rsid w:val="0018272B"/>
    <w:rsid w:val="001851AB"/>
    <w:rsid w:val="001869DF"/>
    <w:rsid w:val="00187A19"/>
    <w:rsid w:val="001900F7"/>
    <w:rsid w:val="00190B74"/>
    <w:rsid w:val="001926C5"/>
    <w:rsid w:val="00193850"/>
    <w:rsid w:val="00195F48"/>
    <w:rsid w:val="00197A0E"/>
    <w:rsid w:val="00197CBC"/>
    <w:rsid w:val="00197EA2"/>
    <w:rsid w:val="001A029D"/>
    <w:rsid w:val="001A096B"/>
    <w:rsid w:val="001A109C"/>
    <w:rsid w:val="001A1584"/>
    <w:rsid w:val="001A602F"/>
    <w:rsid w:val="001B1036"/>
    <w:rsid w:val="001B1B8C"/>
    <w:rsid w:val="001B23EF"/>
    <w:rsid w:val="001B2C32"/>
    <w:rsid w:val="001B2F36"/>
    <w:rsid w:val="001B4393"/>
    <w:rsid w:val="001B48FE"/>
    <w:rsid w:val="001B5EFE"/>
    <w:rsid w:val="001C18D2"/>
    <w:rsid w:val="001C423C"/>
    <w:rsid w:val="001C7339"/>
    <w:rsid w:val="001D25D3"/>
    <w:rsid w:val="001D3818"/>
    <w:rsid w:val="001D5D90"/>
    <w:rsid w:val="001D6FB6"/>
    <w:rsid w:val="001D7943"/>
    <w:rsid w:val="001E0A2F"/>
    <w:rsid w:val="001E277C"/>
    <w:rsid w:val="001E33E0"/>
    <w:rsid w:val="001E3410"/>
    <w:rsid w:val="001E3EAE"/>
    <w:rsid w:val="001E47F4"/>
    <w:rsid w:val="001E6EA9"/>
    <w:rsid w:val="001E7CE0"/>
    <w:rsid w:val="001F0589"/>
    <w:rsid w:val="001F0D25"/>
    <w:rsid w:val="001F126B"/>
    <w:rsid w:val="001F4F7F"/>
    <w:rsid w:val="001F61D4"/>
    <w:rsid w:val="001F770A"/>
    <w:rsid w:val="001F78EE"/>
    <w:rsid w:val="001F7B8C"/>
    <w:rsid w:val="00202486"/>
    <w:rsid w:val="00202717"/>
    <w:rsid w:val="002028D4"/>
    <w:rsid w:val="00204169"/>
    <w:rsid w:val="00204AB6"/>
    <w:rsid w:val="00206289"/>
    <w:rsid w:val="002065A9"/>
    <w:rsid w:val="002075BB"/>
    <w:rsid w:val="00217871"/>
    <w:rsid w:val="002249D2"/>
    <w:rsid w:val="002249DB"/>
    <w:rsid w:val="00225DD2"/>
    <w:rsid w:val="00226A07"/>
    <w:rsid w:val="0023255D"/>
    <w:rsid w:val="002345DD"/>
    <w:rsid w:val="00235F20"/>
    <w:rsid w:val="00236B06"/>
    <w:rsid w:val="00242A7B"/>
    <w:rsid w:val="00245E7F"/>
    <w:rsid w:val="0024741F"/>
    <w:rsid w:val="00247CA7"/>
    <w:rsid w:val="00250EBF"/>
    <w:rsid w:val="002515DA"/>
    <w:rsid w:val="002526BA"/>
    <w:rsid w:val="002533E4"/>
    <w:rsid w:val="00253902"/>
    <w:rsid w:val="00253A94"/>
    <w:rsid w:val="0025426D"/>
    <w:rsid w:val="00254300"/>
    <w:rsid w:val="00255CC8"/>
    <w:rsid w:val="002624F6"/>
    <w:rsid w:val="002631A7"/>
    <w:rsid w:val="0026384B"/>
    <w:rsid w:val="0026472E"/>
    <w:rsid w:val="002647AD"/>
    <w:rsid w:val="00264A7F"/>
    <w:rsid w:val="002660FE"/>
    <w:rsid w:val="00266C7B"/>
    <w:rsid w:val="002703DC"/>
    <w:rsid w:val="00271A42"/>
    <w:rsid w:val="00272694"/>
    <w:rsid w:val="00274BAE"/>
    <w:rsid w:val="00276FBC"/>
    <w:rsid w:val="00277879"/>
    <w:rsid w:val="0028089E"/>
    <w:rsid w:val="00280EAB"/>
    <w:rsid w:val="00283F26"/>
    <w:rsid w:val="002842CE"/>
    <w:rsid w:val="00284D43"/>
    <w:rsid w:val="0028524A"/>
    <w:rsid w:val="002854D9"/>
    <w:rsid w:val="00286CA5"/>
    <w:rsid w:val="00287451"/>
    <w:rsid w:val="002906E7"/>
    <w:rsid w:val="00290A48"/>
    <w:rsid w:val="00290FDA"/>
    <w:rsid w:val="00292454"/>
    <w:rsid w:val="00292C53"/>
    <w:rsid w:val="002962FE"/>
    <w:rsid w:val="002A0EE3"/>
    <w:rsid w:val="002A24A4"/>
    <w:rsid w:val="002A29A8"/>
    <w:rsid w:val="002A4260"/>
    <w:rsid w:val="002A6482"/>
    <w:rsid w:val="002B28EA"/>
    <w:rsid w:val="002B682F"/>
    <w:rsid w:val="002B6D19"/>
    <w:rsid w:val="002B72A3"/>
    <w:rsid w:val="002B794D"/>
    <w:rsid w:val="002B7AFE"/>
    <w:rsid w:val="002C37A3"/>
    <w:rsid w:val="002C43D2"/>
    <w:rsid w:val="002C48A0"/>
    <w:rsid w:val="002C4B1D"/>
    <w:rsid w:val="002C5085"/>
    <w:rsid w:val="002C5E5E"/>
    <w:rsid w:val="002C7F97"/>
    <w:rsid w:val="002D0FE5"/>
    <w:rsid w:val="002D1CA2"/>
    <w:rsid w:val="002D3D8A"/>
    <w:rsid w:val="002D54CA"/>
    <w:rsid w:val="002D5DFD"/>
    <w:rsid w:val="002D7480"/>
    <w:rsid w:val="002D75CF"/>
    <w:rsid w:val="002D76AB"/>
    <w:rsid w:val="002D7CC7"/>
    <w:rsid w:val="002E0B23"/>
    <w:rsid w:val="002E101E"/>
    <w:rsid w:val="002E2144"/>
    <w:rsid w:val="002E26B4"/>
    <w:rsid w:val="002E398E"/>
    <w:rsid w:val="002E4A4D"/>
    <w:rsid w:val="002F0B58"/>
    <w:rsid w:val="002F0E4D"/>
    <w:rsid w:val="002F202F"/>
    <w:rsid w:val="00300696"/>
    <w:rsid w:val="0030247F"/>
    <w:rsid w:val="00302898"/>
    <w:rsid w:val="00303872"/>
    <w:rsid w:val="00303FB9"/>
    <w:rsid w:val="003061E8"/>
    <w:rsid w:val="00307B43"/>
    <w:rsid w:val="003111CD"/>
    <w:rsid w:val="00311800"/>
    <w:rsid w:val="00312ED5"/>
    <w:rsid w:val="00314BF2"/>
    <w:rsid w:val="0031517E"/>
    <w:rsid w:val="00315835"/>
    <w:rsid w:val="00315ED8"/>
    <w:rsid w:val="00317152"/>
    <w:rsid w:val="00317E5A"/>
    <w:rsid w:val="003207AB"/>
    <w:rsid w:val="003213C7"/>
    <w:rsid w:val="00323B4E"/>
    <w:rsid w:val="0032707A"/>
    <w:rsid w:val="003311C5"/>
    <w:rsid w:val="003338DB"/>
    <w:rsid w:val="00335AF9"/>
    <w:rsid w:val="00336A8C"/>
    <w:rsid w:val="003419CC"/>
    <w:rsid w:val="00341F49"/>
    <w:rsid w:val="00342080"/>
    <w:rsid w:val="00345B72"/>
    <w:rsid w:val="003470E2"/>
    <w:rsid w:val="0034769B"/>
    <w:rsid w:val="0035466F"/>
    <w:rsid w:val="003559B5"/>
    <w:rsid w:val="00356091"/>
    <w:rsid w:val="00357100"/>
    <w:rsid w:val="0036284C"/>
    <w:rsid w:val="003638AA"/>
    <w:rsid w:val="00370C49"/>
    <w:rsid w:val="003737DB"/>
    <w:rsid w:val="00376802"/>
    <w:rsid w:val="00377836"/>
    <w:rsid w:val="00377E27"/>
    <w:rsid w:val="00380B55"/>
    <w:rsid w:val="00382864"/>
    <w:rsid w:val="00384C45"/>
    <w:rsid w:val="003863A4"/>
    <w:rsid w:val="0038667F"/>
    <w:rsid w:val="00394729"/>
    <w:rsid w:val="00395863"/>
    <w:rsid w:val="003969B5"/>
    <w:rsid w:val="00397ED4"/>
    <w:rsid w:val="003A1FAB"/>
    <w:rsid w:val="003A2C9C"/>
    <w:rsid w:val="003A3824"/>
    <w:rsid w:val="003A6FE7"/>
    <w:rsid w:val="003B0562"/>
    <w:rsid w:val="003B3A3F"/>
    <w:rsid w:val="003B5007"/>
    <w:rsid w:val="003B5485"/>
    <w:rsid w:val="003C0555"/>
    <w:rsid w:val="003C24E6"/>
    <w:rsid w:val="003C5487"/>
    <w:rsid w:val="003C65F1"/>
    <w:rsid w:val="003C6A85"/>
    <w:rsid w:val="003C6F50"/>
    <w:rsid w:val="003D1835"/>
    <w:rsid w:val="003D317E"/>
    <w:rsid w:val="003D3E3C"/>
    <w:rsid w:val="003D5706"/>
    <w:rsid w:val="003E1C8A"/>
    <w:rsid w:val="003E680D"/>
    <w:rsid w:val="003E798E"/>
    <w:rsid w:val="003F13D7"/>
    <w:rsid w:val="003F1AB8"/>
    <w:rsid w:val="003F2DDD"/>
    <w:rsid w:val="003F4A4E"/>
    <w:rsid w:val="003F785E"/>
    <w:rsid w:val="00401FBA"/>
    <w:rsid w:val="0040260E"/>
    <w:rsid w:val="00404B84"/>
    <w:rsid w:val="0041104B"/>
    <w:rsid w:val="0041405C"/>
    <w:rsid w:val="004203EC"/>
    <w:rsid w:val="00421EB7"/>
    <w:rsid w:val="00422B0E"/>
    <w:rsid w:val="0042337E"/>
    <w:rsid w:val="004236E1"/>
    <w:rsid w:val="004245F3"/>
    <w:rsid w:val="004253DB"/>
    <w:rsid w:val="004277DB"/>
    <w:rsid w:val="004324E6"/>
    <w:rsid w:val="004352E8"/>
    <w:rsid w:val="0043556B"/>
    <w:rsid w:val="004401CE"/>
    <w:rsid w:val="00440244"/>
    <w:rsid w:val="00440BDF"/>
    <w:rsid w:val="00442868"/>
    <w:rsid w:val="0044570C"/>
    <w:rsid w:val="00446931"/>
    <w:rsid w:val="00447628"/>
    <w:rsid w:val="00447682"/>
    <w:rsid w:val="00447A02"/>
    <w:rsid w:val="00450DA6"/>
    <w:rsid w:val="00450F22"/>
    <w:rsid w:val="004518B4"/>
    <w:rsid w:val="00452791"/>
    <w:rsid w:val="0045536A"/>
    <w:rsid w:val="00455909"/>
    <w:rsid w:val="004625A3"/>
    <w:rsid w:val="00463B7E"/>
    <w:rsid w:val="00464031"/>
    <w:rsid w:val="00464227"/>
    <w:rsid w:val="00465D8A"/>
    <w:rsid w:val="00472FF5"/>
    <w:rsid w:val="00473019"/>
    <w:rsid w:val="004746D8"/>
    <w:rsid w:val="00475617"/>
    <w:rsid w:val="004768B9"/>
    <w:rsid w:val="004771DD"/>
    <w:rsid w:val="00480573"/>
    <w:rsid w:val="00481CA2"/>
    <w:rsid w:val="00482175"/>
    <w:rsid w:val="00482FD3"/>
    <w:rsid w:val="004844AD"/>
    <w:rsid w:val="00484E8D"/>
    <w:rsid w:val="004858B1"/>
    <w:rsid w:val="00485E87"/>
    <w:rsid w:val="004871B9"/>
    <w:rsid w:val="00487521"/>
    <w:rsid w:val="00491377"/>
    <w:rsid w:val="004923FD"/>
    <w:rsid w:val="00492676"/>
    <w:rsid w:val="0049360D"/>
    <w:rsid w:val="00494596"/>
    <w:rsid w:val="00494A5F"/>
    <w:rsid w:val="004970D8"/>
    <w:rsid w:val="00497ADD"/>
    <w:rsid w:val="004A0BDA"/>
    <w:rsid w:val="004A0F2F"/>
    <w:rsid w:val="004A44F9"/>
    <w:rsid w:val="004A5C76"/>
    <w:rsid w:val="004A65DC"/>
    <w:rsid w:val="004A7C34"/>
    <w:rsid w:val="004B0D3B"/>
    <w:rsid w:val="004B2F79"/>
    <w:rsid w:val="004B43A9"/>
    <w:rsid w:val="004B5CE4"/>
    <w:rsid w:val="004B5E6B"/>
    <w:rsid w:val="004B64DC"/>
    <w:rsid w:val="004C1B47"/>
    <w:rsid w:val="004C50D9"/>
    <w:rsid w:val="004C5938"/>
    <w:rsid w:val="004C68BB"/>
    <w:rsid w:val="004C71BC"/>
    <w:rsid w:val="004C74F9"/>
    <w:rsid w:val="004C7B00"/>
    <w:rsid w:val="004D0A8C"/>
    <w:rsid w:val="004D1DD6"/>
    <w:rsid w:val="004D3532"/>
    <w:rsid w:val="004D5EAD"/>
    <w:rsid w:val="004D6226"/>
    <w:rsid w:val="004E0AE2"/>
    <w:rsid w:val="004E10A4"/>
    <w:rsid w:val="004E4DB1"/>
    <w:rsid w:val="004E5144"/>
    <w:rsid w:val="004E6304"/>
    <w:rsid w:val="004E6FA8"/>
    <w:rsid w:val="004E799F"/>
    <w:rsid w:val="004F0CF4"/>
    <w:rsid w:val="004F1FE1"/>
    <w:rsid w:val="004F2023"/>
    <w:rsid w:val="004F4422"/>
    <w:rsid w:val="004F49EE"/>
    <w:rsid w:val="004F6030"/>
    <w:rsid w:val="004F682D"/>
    <w:rsid w:val="004F76E2"/>
    <w:rsid w:val="004F7AA7"/>
    <w:rsid w:val="004F7C06"/>
    <w:rsid w:val="0050121E"/>
    <w:rsid w:val="005021CE"/>
    <w:rsid w:val="00507AD6"/>
    <w:rsid w:val="005102FF"/>
    <w:rsid w:val="00511329"/>
    <w:rsid w:val="0051201B"/>
    <w:rsid w:val="00512E1B"/>
    <w:rsid w:val="005168D7"/>
    <w:rsid w:val="00517C2C"/>
    <w:rsid w:val="00517EC0"/>
    <w:rsid w:val="0052055D"/>
    <w:rsid w:val="005237EE"/>
    <w:rsid w:val="00524954"/>
    <w:rsid w:val="00524ECD"/>
    <w:rsid w:val="00525421"/>
    <w:rsid w:val="0052546D"/>
    <w:rsid w:val="00532603"/>
    <w:rsid w:val="0053451A"/>
    <w:rsid w:val="00535A3A"/>
    <w:rsid w:val="005362A0"/>
    <w:rsid w:val="005369E1"/>
    <w:rsid w:val="00540C34"/>
    <w:rsid w:val="005415C7"/>
    <w:rsid w:val="00546CB6"/>
    <w:rsid w:val="00547301"/>
    <w:rsid w:val="005500F3"/>
    <w:rsid w:val="00553ADA"/>
    <w:rsid w:val="00554AF9"/>
    <w:rsid w:val="00556387"/>
    <w:rsid w:val="00563115"/>
    <w:rsid w:val="0056423E"/>
    <w:rsid w:val="00570421"/>
    <w:rsid w:val="005717E5"/>
    <w:rsid w:val="00571BF6"/>
    <w:rsid w:val="00571F59"/>
    <w:rsid w:val="0057441A"/>
    <w:rsid w:val="00575AE7"/>
    <w:rsid w:val="00576B55"/>
    <w:rsid w:val="00581F9E"/>
    <w:rsid w:val="005863E6"/>
    <w:rsid w:val="00587056"/>
    <w:rsid w:val="005901E8"/>
    <w:rsid w:val="0059285B"/>
    <w:rsid w:val="00593093"/>
    <w:rsid w:val="00594A01"/>
    <w:rsid w:val="005979AD"/>
    <w:rsid w:val="005979BE"/>
    <w:rsid w:val="005A0CA7"/>
    <w:rsid w:val="005A1258"/>
    <w:rsid w:val="005A15F6"/>
    <w:rsid w:val="005A4D88"/>
    <w:rsid w:val="005A5D5D"/>
    <w:rsid w:val="005A5FE7"/>
    <w:rsid w:val="005A76BA"/>
    <w:rsid w:val="005B0B8F"/>
    <w:rsid w:val="005B1B66"/>
    <w:rsid w:val="005B5F5F"/>
    <w:rsid w:val="005B6375"/>
    <w:rsid w:val="005C09AB"/>
    <w:rsid w:val="005C170F"/>
    <w:rsid w:val="005C204D"/>
    <w:rsid w:val="005C45ED"/>
    <w:rsid w:val="005C50BB"/>
    <w:rsid w:val="005C5412"/>
    <w:rsid w:val="005C5BA7"/>
    <w:rsid w:val="005C5D9B"/>
    <w:rsid w:val="005C7B51"/>
    <w:rsid w:val="005C7F64"/>
    <w:rsid w:val="005D35E0"/>
    <w:rsid w:val="005D3A7D"/>
    <w:rsid w:val="005D5205"/>
    <w:rsid w:val="005D5611"/>
    <w:rsid w:val="005D6AAA"/>
    <w:rsid w:val="005E1049"/>
    <w:rsid w:val="005E712E"/>
    <w:rsid w:val="005E78B5"/>
    <w:rsid w:val="005F3605"/>
    <w:rsid w:val="005F56C0"/>
    <w:rsid w:val="005F700E"/>
    <w:rsid w:val="005F7D07"/>
    <w:rsid w:val="0060029A"/>
    <w:rsid w:val="00600858"/>
    <w:rsid w:val="00601D6E"/>
    <w:rsid w:val="00601FD4"/>
    <w:rsid w:val="00603028"/>
    <w:rsid w:val="00604E32"/>
    <w:rsid w:val="00605D8A"/>
    <w:rsid w:val="00612DDB"/>
    <w:rsid w:val="0062032A"/>
    <w:rsid w:val="0062091E"/>
    <w:rsid w:val="006211FA"/>
    <w:rsid w:val="006230B1"/>
    <w:rsid w:val="0062460B"/>
    <w:rsid w:val="00624CB3"/>
    <w:rsid w:val="00625871"/>
    <w:rsid w:val="00625E41"/>
    <w:rsid w:val="006276C7"/>
    <w:rsid w:val="00627B04"/>
    <w:rsid w:val="0063144C"/>
    <w:rsid w:val="00636919"/>
    <w:rsid w:val="00637C7B"/>
    <w:rsid w:val="0064067E"/>
    <w:rsid w:val="00640887"/>
    <w:rsid w:val="0064219F"/>
    <w:rsid w:val="0064389E"/>
    <w:rsid w:val="0064399C"/>
    <w:rsid w:val="006450ED"/>
    <w:rsid w:val="0064545D"/>
    <w:rsid w:val="00647C67"/>
    <w:rsid w:val="00650FB7"/>
    <w:rsid w:val="006510A2"/>
    <w:rsid w:val="00651D2F"/>
    <w:rsid w:val="006539B2"/>
    <w:rsid w:val="006539F4"/>
    <w:rsid w:val="00656157"/>
    <w:rsid w:val="0065668C"/>
    <w:rsid w:val="00657C50"/>
    <w:rsid w:val="00661062"/>
    <w:rsid w:val="00662AA2"/>
    <w:rsid w:val="006637E3"/>
    <w:rsid w:val="006648FB"/>
    <w:rsid w:val="0066687A"/>
    <w:rsid w:val="00666C3B"/>
    <w:rsid w:val="00666DF7"/>
    <w:rsid w:val="0066746F"/>
    <w:rsid w:val="00671C09"/>
    <w:rsid w:val="0067215F"/>
    <w:rsid w:val="006735BD"/>
    <w:rsid w:val="006744A6"/>
    <w:rsid w:val="00677C90"/>
    <w:rsid w:val="0068060C"/>
    <w:rsid w:val="00680A9A"/>
    <w:rsid w:val="00681740"/>
    <w:rsid w:val="0068441B"/>
    <w:rsid w:val="00684827"/>
    <w:rsid w:val="00691470"/>
    <w:rsid w:val="006919E0"/>
    <w:rsid w:val="00692092"/>
    <w:rsid w:val="0069245C"/>
    <w:rsid w:val="0069253C"/>
    <w:rsid w:val="00692DE6"/>
    <w:rsid w:val="00694671"/>
    <w:rsid w:val="00695DE2"/>
    <w:rsid w:val="006968ED"/>
    <w:rsid w:val="00696AF1"/>
    <w:rsid w:val="006A220B"/>
    <w:rsid w:val="006A5B22"/>
    <w:rsid w:val="006A649B"/>
    <w:rsid w:val="006A65E0"/>
    <w:rsid w:val="006B1D24"/>
    <w:rsid w:val="006B23D1"/>
    <w:rsid w:val="006B58EC"/>
    <w:rsid w:val="006C0D35"/>
    <w:rsid w:val="006C1D50"/>
    <w:rsid w:val="006C5CF3"/>
    <w:rsid w:val="006C60B1"/>
    <w:rsid w:val="006C6229"/>
    <w:rsid w:val="006C6B19"/>
    <w:rsid w:val="006C6B93"/>
    <w:rsid w:val="006D036C"/>
    <w:rsid w:val="006D09D5"/>
    <w:rsid w:val="006D120D"/>
    <w:rsid w:val="006D2284"/>
    <w:rsid w:val="006D7361"/>
    <w:rsid w:val="006E0E7B"/>
    <w:rsid w:val="006E1643"/>
    <w:rsid w:val="006F11C8"/>
    <w:rsid w:val="006F2CCF"/>
    <w:rsid w:val="006F5961"/>
    <w:rsid w:val="006F6A3F"/>
    <w:rsid w:val="007009C4"/>
    <w:rsid w:val="00703E70"/>
    <w:rsid w:val="0070444E"/>
    <w:rsid w:val="00707AE2"/>
    <w:rsid w:val="00710630"/>
    <w:rsid w:val="00710E5D"/>
    <w:rsid w:val="00712419"/>
    <w:rsid w:val="007126F5"/>
    <w:rsid w:val="00713623"/>
    <w:rsid w:val="007140EC"/>
    <w:rsid w:val="0071453B"/>
    <w:rsid w:val="0071530B"/>
    <w:rsid w:val="007162BD"/>
    <w:rsid w:val="00717D8F"/>
    <w:rsid w:val="00721C6D"/>
    <w:rsid w:val="007221DA"/>
    <w:rsid w:val="007224F3"/>
    <w:rsid w:val="00723D89"/>
    <w:rsid w:val="007257AD"/>
    <w:rsid w:val="00731D10"/>
    <w:rsid w:val="00732DCB"/>
    <w:rsid w:val="00733440"/>
    <w:rsid w:val="0073469C"/>
    <w:rsid w:val="007349F9"/>
    <w:rsid w:val="00734CAD"/>
    <w:rsid w:val="00734F28"/>
    <w:rsid w:val="0074118E"/>
    <w:rsid w:val="00742E61"/>
    <w:rsid w:val="00744AD3"/>
    <w:rsid w:val="00747022"/>
    <w:rsid w:val="0074723A"/>
    <w:rsid w:val="00747A21"/>
    <w:rsid w:val="00747DE0"/>
    <w:rsid w:val="0075101F"/>
    <w:rsid w:val="007512F7"/>
    <w:rsid w:val="00754532"/>
    <w:rsid w:val="007545B6"/>
    <w:rsid w:val="00754814"/>
    <w:rsid w:val="00754B47"/>
    <w:rsid w:val="0075748E"/>
    <w:rsid w:val="00761C03"/>
    <w:rsid w:val="00762B16"/>
    <w:rsid w:val="0076389F"/>
    <w:rsid w:val="00766B56"/>
    <w:rsid w:val="0077469B"/>
    <w:rsid w:val="00775B6B"/>
    <w:rsid w:val="007761DE"/>
    <w:rsid w:val="00781E2D"/>
    <w:rsid w:val="00782FFD"/>
    <w:rsid w:val="00786224"/>
    <w:rsid w:val="007878E1"/>
    <w:rsid w:val="00793441"/>
    <w:rsid w:val="007939E1"/>
    <w:rsid w:val="00795B7D"/>
    <w:rsid w:val="007961AC"/>
    <w:rsid w:val="007978F5"/>
    <w:rsid w:val="00797965"/>
    <w:rsid w:val="007A1987"/>
    <w:rsid w:val="007A215C"/>
    <w:rsid w:val="007A37CB"/>
    <w:rsid w:val="007A484C"/>
    <w:rsid w:val="007A765C"/>
    <w:rsid w:val="007B0DA8"/>
    <w:rsid w:val="007B22F5"/>
    <w:rsid w:val="007B3EB1"/>
    <w:rsid w:val="007B7B1C"/>
    <w:rsid w:val="007C1114"/>
    <w:rsid w:val="007C21B0"/>
    <w:rsid w:val="007C4589"/>
    <w:rsid w:val="007C50EF"/>
    <w:rsid w:val="007C7809"/>
    <w:rsid w:val="007D201B"/>
    <w:rsid w:val="007D37E6"/>
    <w:rsid w:val="007D463D"/>
    <w:rsid w:val="007D7D2F"/>
    <w:rsid w:val="007E1398"/>
    <w:rsid w:val="007E3BA2"/>
    <w:rsid w:val="007E3CA6"/>
    <w:rsid w:val="007E4303"/>
    <w:rsid w:val="007E60BD"/>
    <w:rsid w:val="007E6503"/>
    <w:rsid w:val="007F2335"/>
    <w:rsid w:val="007F3B6D"/>
    <w:rsid w:val="007F46EE"/>
    <w:rsid w:val="007F75E2"/>
    <w:rsid w:val="007F7677"/>
    <w:rsid w:val="008014A7"/>
    <w:rsid w:val="00802FA4"/>
    <w:rsid w:val="008041CB"/>
    <w:rsid w:val="00804F1F"/>
    <w:rsid w:val="00805BAD"/>
    <w:rsid w:val="00811D10"/>
    <w:rsid w:val="00813C30"/>
    <w:rsid w:val="0081402D"/>
    <w:rsid w:val="0081406E"/>
    <w:rsid w:val="008153CC"/>
    <w:rsid w:val="00815B5A"/>
    <w:rsid w:val="00816024"/>
    <w:rsid w:val="00816222"/>
    <w:rsid w:val="0081691B"/>
    <w:rsid w:val="008173AD"/>
    <w:rsid w:val="00820513"/>
    <w:rsid w:val="00821655"/>
    <w:rsid w:val="00822BD3"/>
    <w:rsid w:val="008235E3"/>
    <w:rsid w:val="00823EA0"/>
    <w:rsid w:val="00824B03"/>
    <w:rsid w:val="00825A54"/>
    <w:rsid w:val="00825AAB"/>
    <w:rsid w:val="00827920"/>
    <w:rsid w:val="00827F74"/>
    <w:rsid w:val="00830CEE"/>
    <w:rsid w:val="00831381"/>
    <w:rsid w:val="00832F48"/>
    <w:rsid w:val="00834454"/>
    <w:rsid w:val="00837A6D"/>
    <w:rsid w:val="00841CC6"/>
    <w:rsid w:val="008426BE"/>
    <w:rsid w:val="00843F98"/>
    <w:rsid w:val="0084419D"/>
    <w:rsid w:val="00844719"/>
    <w:rsid w:val="00845A25"/>
    <w:rsid w:val="00846495"/>
    <w:rsid w:val="008512C9"/>
    <w:rsid w:val="008518C0"/>
    <w:rsid w:val="00851AC7"/>
    <w:rsid w:val="008540AD"/>
    <w:rsid w:val="00854F2D"/>
    <w:rsid w:val="008552C1"/>
    <w:rsid w:val="008561DD"/>
    <w:rsid w:val="008574E0"/>
    <w:rsid w:val="0086176A"/>
    <w:rsid w:val="00861A89"/>
    <w:rsid w:val="00862E02"/>
    <w:rsid w:val="00864305"/>
    <w:rsid w:val="00865552"/>
    <w:rsid w:val="008661BD"/>
    <w:rsid w:val="008673C5"/>
    <w:rsid w:val="00871E37"/>
    <w:rsid w:val="00876438"/>
    <w:rsid w:val="00877711"/>
    <w:rsid w:val="00881B99"/>
    <w:rsid w:val="00885A45"/>
    <w:rsid w:val="008873DF"/>
    <w:rsid w:val="0089047E"/>
    <w:rsid w:val="00891C78"/>
    <w:rsid w:val="00896003"/>
    <w:rsid w:val="00897B8B"/>
    <w:rsid w:val="008A085B"/>
    <w:rsid w:val="008A30AA"/>
    <w:rsid w:val="008A536C"/>
    <w:rsid w:val="008A6537"/>
    <w:rsid w:val="008A6A28"/>
    <w:rsid w:val="008A6EAF"/>
    <w:rsid w:val="008A73DC"/>
    <w:rsid w:val="008A7DB5"/>
    <w:rsid w:val="008B04B7"/>
    <w:rsid w:val="008B5CBB"/>
    <w:rsid w:val="008B638B"/>
    <w:rsid w:val="008B6564"/>
    <w:rsid w:val="008B67AC"/>
    <w:rsid w:val="008B79B7"/>
    <w:rsid w:val="008B7F5B"/>
    <w:rsid w:val="008C0621"/>
    <w:rsid w:val="008C0865"/>
    <w:rsid w:val="008C26FB"/>
    <w:rsid w:val="008C5EA6"/>
    <w:rsid w:val="008C696D"/>
    <w:rsid w:val="008C6D88"/>
    <w:rsid w:val="008C7DCE"/>
    <w:rsid w:val="008D0156"/>
    <w:rsid w:val="008D0FD3"/>
    <w:rsid w:val="008D3EFB"/>
    <w:rsid w:val="008E0C44"/>
    <w:rsid w:val="008E3294"/>
    <w:rsid w:val="008E4CFF"/>
    <w:rsid w:val="008F05BD"/>
    <w:rsid w:val="008F13F7"/>
    <w:rsid w:val="008F29D4"/>
    <w:rsid w:val="008F338A"/>
    <w:rsid w:val="008F41C4"/>
    <w:rsid w:val="008F5519"/>
    <w:rsid w:val="008F5B9C"/>
    <w:rsid w:val="008F5C68"/>
    <w:rsid w:val="00901650"/>
    <w:rsid w:val="00901B90"/>
    <w:rsid w:val="00902731"/>
    <w:rsid w:val="009030FF"/>
    <w:rsid w:val="00904551"/>
    <w:rsid w:val="009070D5"/>
    <w:rsid w:val="0091393D"/>
    <w:rsid w:val="009140C6"/>
    <w:rsid w:val="009148CE"/>
    <w:rsid w:val="0091538F"/>
    <w:rsid w:val="00915B96"/>
    <w:rsid w:val="0092056C"/>
    <w:rsid w:val="009217D9"/>
    <w:rsid w:val="0092506C"/>
    <w:rsid w:val="009310B3"/>
    <w:rsid w:val="00934862"/>
    <w:rsid w:val="009361FD"/>
    <w:rsid w:val="00936769"/>
    <w:rsid w:val="00941A18"/>
    <w:rsid w:val="00942338"/>
    <w:rsid w:val="00943055"/>
    <w:rsid w:val="00944E21"/>
    <w:rsid w:val="009456CE"/>
    <w:rsid w:val="00945E4A"/>
    <w:rsid w:val="00946CDC"/>
    <w:rsid w:val="009473DF"/>
    <w:rsid w:val="00947FCA"/>
    <w:rsid w:val="00953A61"/>
    <w:rsid w:val="00954E5A"/>
    <w:rsid w:val="00955060"/>
    <w:rsid w:val="00955DAA"/>
    <w:rsid w:val="00961F75"/>
    <w:rsid w:val="0096231E"/>
    <w:rsid w:val="00965643"/>
    <w:rsid w:val="00967519"/>
    <w:rsid w:val="00967A34"/>
    <w:rsid w:val="00967E9E"/>
    <w:rsid w:val="00973154"/>
    <w:rsid w:val="0097373A"/>
    <w:rsid w:val="00976571"/>
    <w:rsid w:val="00980ABA"/>
    <w:rsid w:val="009813B7"/>
    <w:rsid w:val="00983013"/>
    <w:rsid w:val="009850EE"/>
    <w:rsid w:val="009861AE"/>
    <w:rsid w:val="009908F1"/>
    <w:rsid w:val="00994D6A"/>
    <w:rsid w:val="00996208"/>
    <w:rsid w:val="00996626"/>
    <w:rsid w:val="00997635"/>
    <w:rsid w:val="009A4AA5"/>
    <w:rsid w:val="009A4E34"/>
    <w:rsid w:val="009A56BF"/>
    <w:rsid w:val="009A5A87"/>
    <w:rsid w:val="009A5EEC"/>
    <w:rsid w:val="009A6BE3"/>
    <w:rsid w:val="009A6D7F"/>
    <w:rsid w:val="009B078E"/>
    <w:rsid w:val="009B091C"/>
    <w:rsid w:val="009B3D5C"/>
    <w:rsid w:val="009B42F0"/>
    <w:rsid w:val="009B5CAB"/>
    <w:rsid w:val="009C0FA1"/>
    <w:rsid w:val="009C1AF1"/>
    <w:rsid w:val="009C3D85"/>
    <w:rsid w:val="009C43D1"/>
    <w:rsid w:val="009D21D9"/>
    <w:rsid w:val="009D3935"/>
    <w:rsid w:val="009D4C86"/>
    <w:rsid w:val="009D6C6D"/>
    <w:rsid w:val="009D6C7F"/>
    <w:rsid w:val="009D7531"/>
    <w:rsid w:val="009D75D1"/>
    <w:rsid w:val="009D7CA2"/>
    <w:rsid w:val="009E0ACF"/>
    <w:rsid w:val="009E1B9E"/>
    <w:rsid w:val="009E23BA"/>
    <w:rsid w:val="009E4A5D"/>
    <w:rsid w:val="009E4C37"/>
    <w:rsid w:val="009E6356"/>
    <w:rsid w:val="009E6CDD"/>
    <w:rsid w:val="009F15ED"/>
    <w:rsid w:val="009F3104"/>
    <w:rsid w:val="009F4053"/>
    <w:rsid w:val="009F4A36"/>
    <w:rsid w:val="009F556B"/>
    <w:rsid w:val="009F558A"/>
    <w:rsid w:val="009F61DF"/>
    <w:rsid w:val="009F6BB7"/>
    <w:rsid w:val="00A000CE"/>
    <w:rsid w:val="00A001DE"/>
    <w:rsid w:val="00A01AC3"/>
    <w:rsid w:val="00A021A4"/>
    <w:rsid w:val="00A02C58"/>
    <w:rsid w:val="00A05B93"/>
    <w:rsid w:val="00A074A8"/>
    <w:rsid w:val="00A07A21"/>
    <w:rsid w:val="00A2099C"/>
    <w:rsid w:val="00A21127"/>
    <w:rsid w:val="00A2178B"/>
    <w:rsid w:val="00A21849"/>
    <w:rsid w:val="00A228C1"/>
    <w:rsid w:val="00A23B34"/>
    <w:rsid w:val="00A260A1"/>
    <w:rsid w:val="00A262DA"/>
    <w:rsid w:val="00A319E0"/>
    <w:rsid w:val="00A354F7"/>
    <w:rsid w:val="00A406AE"/>
    <w:rsid w:val="00A41707"/>
    <w:rsid w:val="00A42240"/>
    <w:rsid w:val="00A42F16"/>
    <w:rsid w:val="00A47E27"/>
    <w:rsid w:val="00A528F7"/>
    <w:rsid w:val="00A559A2"/>
    <w:rsid w:val="00A56325"/>
    <w:rsid w:val="00A56D30"/>
    <w:rsid w:val="00A576D9"/>
    <w:rsid w:val="00A61AB9"/>
    <w:rsid w:val="00A62AED"/>
    <w:rsid w:val="00A62B3F"/>
    <w:rsid w:val="00A646DC"/>
    <w:rsid w:val="00A64D9F"/>
    <w:rsid w:val="00A6513C"/>
    <w:rsid w:val="00A704B5"/>
    <w:rsid w:val="00A70AE2"/>
    <w:rsid w:val="00A72FCB"/>
    <w:rsid w:val="00A74B4D"/>
    <w:rsid w:val="00A75095"/>
    <w:rsid w:val="00A763C5"/>
    <w:rsid w:val="00A76968"/>
    <w:rsid w:val="00A76D78"/>
    <w:rsid w:val="00A80571"/>
    <w:rsid w:val="00A843D9"/>
    <w:rsid w:val="00A85AB5"/>
    <w:rsid w:val="00A90509"/>
    <w:rsid w:val="00A91BA6"/>
    <w:rsid w:val="00A921E0"/>
    <w:rsid w:val="00A92284"/>
    <w:rsid w:val="00A928F7"/>
    <w:rsid w:val="00A932F9"/>
    <w:rsid w:val="00A9393C"/>
    <w:rsid w:val="00AA631C"/>
    <w:rsid w:val="00AA658D"/>
    <w:rsid w:val="00AA6AEC"/>
    <w:rsid w:val="00AA76B4"/>
    <w:rsid w:val="00AB23F9"/>
    <w:rsid w:val="00AB2AD0"/>
    <w:rsid w:val="00AB6C16"/>
    <w:rsid w:val="00AB7254"/>
    <w:rsid w:val="00AC08C9"/>
    <w:rsid w:val="00AC12CE"/>
    <w:rsid w:val="00AC37A4"/>
    <w:rsid w:val="00AC409F"/>
    <w:rsid w:val="00AC4674"/>
    <w:rsid w:val="00AC6988"/>
    <w:rsid w:val="00AD0A74"/>
    <w:rsid w:val="00AD1434"/>
    <w:rsid w:val="00AD4E0E"/>
    <w:rsid w:val="00AE10D7"/>
    <w:rsid w:val="00AE1C2A"/>
    <w:rsid w:val="00AE223E"/>
    <w:rsid w:val="00AE2567"/>
    <w:rsid w:val="00AE52B0"/>
    <w:rsid w:val="00AE572F"/>
    <w:rsid w:val="00AE5F65"/>
    <w:rsid w:val="00AE7AEE"/>
    <w:rsid w:val="00AF17BC"/>
    <w:rsid w:val="00AF2271"/>
    <w:rsid w:val="00AF4427"/>
    <w:rsid w:val="00AF4975"/>
    <w:rsid w:val="00AF5358"/>
    <w:rsid w:val="00B018E9"/>
    <w:rsid w:val="00B01AA1"/>
    <w:rsid w:val="00B01D87"/>
    <w:rsid w:val="00B03912"/>
    <w:rsid w:val="00B054C0"/>
    <w:rsid w:val="00B05D5D"/>
    <w:rsid w:val="00B1083F"/>
    <w:rsid w:val="00B11E54"/>
    <w:rsid w:val="00B11F10"/>
    <w:rsid w:val="00B1209C"/>
    <w:rsid w:val="00B134C6"/>
    <w:rsid w:val="00B137B1"/>
    <w:rsid w:val="00B14798"/>
    <w:rsid w:val="00B1535F"/>
    <w:rsid w:val="00B169F1"/>
    <w:rsid w:val="00B16CCF"/>
    <w:rsid w:val="00B20EB8"/>
    <w:rsid w:val="00B20F21"/>
    <w:rsid w:val="00B22B13"/>
    <w:rsid w:val="00B266B4"/>
    <w:rsid w:val="00B3233D"/>
    <w:rsid w:val="00B3292D"/>
    <w:rsid w:val="00B3406D"/>
    <w:rsid w:val="00B3442E"/>
    <w:rsid w:val="00B34EAD"/>
    <w:rsid w:val="00B3658E"/>
    <w:rsid w:val="00B42AF9"/>
    <w:rsid w:val="00B42F71"/>
    <w:rsid w:val="00B43430"/>
    <w:rsid w:val="00B46E4E"/>
    <w:rsid w:val="00B46ECF"/>
    <w:rsid w:val="00B51428"/>
    <w:rsid w:val="00B519DE"/>
    <w:rsid w:val="00B53CE1"/>
    <w:rsid w:val="00B54BBC"/>
    <w:rsid w:val="00B554B8"/>
    <w:rsid w:val="00B5735A"/>
    <w:rsid w:val="00B57372"/>
    <w:rsid w:val="00B63235"/>
    <w:rsid w:val="00B653E3"/>
    <w:rsid w:val="00B66F96"/>
    <w:rsid w:val="00B67596"/>
    <w:rsid w:val="00B676DD"/>
    <w:rsid w:val="00B67776"/>
    <w:rsid w:val="00B70607"/>
    <w:rsid w:val="00B71770"/>
    <w:rsid w:val="00B71E07"/>
    <w:rsid w:val="00B74852"/>
    <w:rsid w:val="00B81A47"/>
    <w:rsid w:val="00B84CBA"/>
    <w:rsid w:val="00B85CB1"/>
    <w:rsid w:val="00B8624C"/>
    <w:rsid w:val="00B8652E"/>
    <w:rsid w:val="00B9150E"/>
    <w:rsid w:val="00B94F25"/>
    <w:rsid w:val="00BA0453"/>
    <w:rsid w:val="00BA6DF3"/>
    <w:rsid w:val="00BB0A49"/>
    <w:rsid w:val="00BB2D75"/>
    <w:rsid w:val="00BB4DFD"/>
    <w:rsid w:val="00BB64CB"/>
    <w:rsid w:val="00BC05F9"/>
    <w:rsid w:val="00BC11C9"/>
    <w:rsid w:val="00BC12D2"/>
    <w:rsid w:val="00BC55FF"/>
    <w:rsid w:val="00BC6B25"/>
    <w:rsid w:val="00BD2F80"/>
    <w:rsid w:val="00BD4EFC"/>
    <w:rsid w:val="00BD57B5"/>
    <w:rsid w:val="00BE0631"/>
    <w:rsid w:val="00BE0F0C"/>
    <w:rsid w:val="00BE5087"/>
    <w:rsid w:val="00BE6645"/>
    <w:rsid w:val="00BF3133"/>
    <w:rsid w:val="00BF7174"/>
    <w:rsid w:val="00C00324"/>
    <w:rsid w:val="00C00893"/>
    <w:rsid w:val="00C04806"/>
    <w:rsid w:val="00C04F38"/>
    <w:rsid w:val="00C0533F"/>
    <w:rsid w:val="00C058A8"/>
    <w:rsid w:val="00C078D5"/>
    <w:rsid w:val="00C118A8"/>
    <w:rsid w:val="00C12A7C"/>
    <w:rsid w:val="00C158D2"/>
    <w:rsid w:val="00C16734"/>
    <w:rsid w:val="00C16F2C"/>
    <w:rsid w:val="00C179A7"/>
    <w:rsid w:val="00C203AC"/>
    <w:rsid w:val="00C24937"/>
    <w:rsid w:val="00C25915"/>
    <w:rsid w:val="00C25A9B"/>
    <w:rsid w:val="00C26C0A"/>
    <w:rsid w:val="00C278C1"/>
    <w:rsid w:val="00C30674"/>
    <w:rsid w:val="00C3182E"/>
    <w:rsid w:val="00C322C4"/>
    <w:rsid w:val="00C32AF5"/>
    <w:rsid w:val="00C33725"/>
    <w:rsid w:val="00C37D7C"/>
    <w:rsid w:val="00C40A8A"/>
    <w:rsid w:val="00C426B2"/>
    <w:rsid w:val="00C559D2"/>
    <w:rsid w:val="00C57581"/>
    <w:rsid w:val="00C613F1"/>
    <w:rsid w:val="00C63BFF"/>
    <w:rsid w:val="00C64FB3"/>
    <w:rsid w:val="00C65325"/>
    <w:rsid w:val="00C67F71"/>
    <w:rsid w:val="00C70B0F"/>
    <w:rsid w:val="00C71148"/>
    <w:rsid w:val="00C74F75"/>
    <w:rsid w:val="00C7685C"/>
    <w:rsid w:val="00C773DA"/>
    <w:rsid w:val="00C77591"/>
    <w:rsid w:val="00C81327"/>
    <w:rsid w:val="00C84C28"/>
    <w:rsid w:val="00C86116"/>
    <w:rsid w:val="00C86879"/>
    <w:rsid w:val="00C868A8"/>
    <w:rsid w:val="00C92A29"/>
    <w:rsid w:val="00C94F73"/>
    <w:rsid w:val="00C95F79"/>
    <w:rsid w:val="00C97627"/>
    <w:rsid w:val="00CA16F4"/>
    <w:rsid w:val="00CA2FE3"/>
    <w:rsid w:val="00CA3350"/>
    <w:rsid w:val="00CA3439"/>
    <w:rsid w:val="00CA3663"/>
    <w:rsid w:val="00CA5F64"/>
    <w:rsid w:val="00CA714E"/>
    <w:rsid w:val="00CA749B"/>
    <w:rsid w:val="00CA77A4"/>
    <w:rsid w:val="00CA7A97"/>
    <w:rsid w:val="00CB0753"/>
    <w:rsid w:val="00CB1A29"/>
    <w:rsid w:val="00CB300E"/>
    <w:rsid w:val="00CB6909"/>
    <w:rsid w:val="00CB7A4B"/>
    <w:rsid w:val="00CC2B13"/>
    <w:rsid w:val="00CC4E70"/>
    <w:rsid w:val="00CC581A"/>
    <w:rsid w:val="00CD04AB"/>
    <w:rsid w:val="00CD279A"/>
    <w:rsid w:val="00CD294B"/>
    <w:rsid w:val="00CD3B36"/>
    <w:rsid w:val="00CD68AD"/>
    <w:rsid w:val="00CE040B"/>
    <w:rsid w:val="00CE3A8C"/>
    <w:rsid w:val="00CE631D"/>
    <w:rsid w:val="00CF0135"/>
    <w:rsid w:val="00CF2C2E"/>
    <w:rsid w:val="00CF43E2"/>
    <w:rsid w:val="00CF44CB"/>
    <w:rsid w:val="00CF4A9F"/>
    <w:rsid w:val="00CF5B6C"/>
    <w:rsid w:val="00CF5C7B"/>
    <w:rsid w:val="00CF6F0E"/>
    <w:rsid w:val="00CF765E"/>
    <w:rsid w:val="00D006C9"/>
    <w:rsid w:val="00D00E2B"/>
    <w:rsid w:val="00D02958"/>
    <w:rsid w:val="00D05CA6"/>
    <w:rsid w:val="00D05FB0"/>
    <w:rsid w:val="00D11A0D"/>
    <w:rsid w:val="00D12449"/>
    <w:rsid w:val="00D12571"/>
    <w:rsid w:val="00D12ADB"/>
    <w:rsid w:val="00D14CE2"/>
    <w:rsid w:val="00D165A3"/>
    <w:rsid w:val="00D177A7"/>
    <w:rsid w:val="00D17AB0"/>
    <w:rsid w:val="00D20CBA"/>
    <w:rsid w:val="00D26822"/>
    <w:rsid w:val="00D30215"/>
    <w:rsid w:val="00D304E3"/>
    <w:rsid w:val="00D3123B"/>
    <w:rsid w:val="00D338A9"/>
    <w:rsid w:val="00D34C2D"/>
    <w:rsid w:val="00D35193"/>
    <w:rsid w:val="00D35985"/>
    <w:rsid w:val="00D35AAB"/>
    <w:rsid w:val="00D4096F"/>
    <w:rsid w:val="00D41837"/>
    <w:rsid w:val="00D41881"/>
    <w:rsid w:val="00D4274F"/>
    <w:rsid w:val="00D429CC"/>
    <w:rsid w:val="00D42C57"/>
    <w:rsid w:val="00D43BAA"/>
    <w:rsid w:val="00D44030"/>
    <w:rsid w:val="00D44AD3"/>
    <w:rsid w:val="00D450A7"/>
    <w:rsid w:val="00D4558B"/>
    <w:rsid w:val="00D45C8C"/>
    <w:rsid w:val="00D501A2"/>
    <w:rsid w:val="00D50C87"/>
    <w:rsid w:val="00D5139D"/>
    <w:rsid w:val="00D57915"/>
    <w:rsid w:val="00D57A1C"/>
    <w:rsid w:val="00D60E0A"/>
    <w:rsid w:val="00D626A3"/>
    <w:rsid w:val="00D6614D"/>
    <w:rsid w:val="00D71951"/>
    <w:rsid w:val="00D726EC"/>
    <w:rsid w:val="00D768BB"/>
    <w:rsid w:val="00D83354"/>
    <w:rsid w:val="00D83720"/>
    <w:rsid w:val="00D83E5D"/>
    <w:rsid w:val="00D842C3"/>
    <w:rsid w:val="00D84EE9"/>
    <w:rsid w:val="00D90D57"/>
    <w:rsid w:val="00D9321F"/>
    <w:rsid w:val="00D957F8"/>
    <w:rsid w:val="00D95C55"/>
    <w:rsid w:val="00D9657F"/>
    <w:rsid w:val="00D96F2E"/>
    <w:rsid w:val="00D97D7F"/>
    <w:rsid w:val="00DA5F08"/>
    <w:rsid w:val="00DA6358"/>
    <w:rsid w:val="00DB28AF"/>
    <w:rsid w:val="00DB4628"/>
    <w:rsid w:val="00DB5703"/>
    <w:rsid w:val="00DB69AF"/>
    <w:rsid w:val="00DB7D30"/>
    <w:rsid w:val="00DC0655"/>
    <w:rsid w:val="00DC1C63"/>
    <w:rsid w:val="00DC20F2"/>
    <w:rsid w:val="00DC25CD"/>
    <w:rsid w:val="00DC52D6"/>
    <w:rsid w:val="00DC6B7C"/>
    <w:rsid w:val="00DD068B"/>
    <w:rsid w:val="00DD7041"/>
    <w:rsid w:val="00DE0D75"/>
    <w:rsid w:val="00DE1D9A"/>
    <w:rsid w:val="00DE21F4"/>
    <w:rsid w:val="00DE4719"/>
    <w:rsid w:val="00DE4961"/>
    <w:rsid w:val="00DE6BB2"/>
    <w:rsid w:val="00DE70E7"/>
    <w:rsid w:val="00DF0408"/>
    <w:rsid w:val="00DF0650"/>
    <w:rsid w:val="00DF2093"/>
    <w:rsid w:val="00DF3972"/>
    <w:rsid w:val="00DF54C5"/>
    <w:rsid w:val="00E01BC1"/>
    <w:rsid w:val="00E01D63"/>
    <w:rsid w:val="00E027C5"/>
    <w:rsid w:val="00E03049"/>
    <w:rsid w:val="00E037F9"/>
    <w:rsid w:val="00E05023"/>
    <w:rsid w:val="00E050D2"/>
    <w:rsid w:val="00E1294D"/>
    <w:rsid w:val="00E13BE6"/>
    <w:rsid w:val="00E17085"/>
    <w:rsid w:val="00E17795"/>
    <w:rsid w:val="00E21F70"/>
    <w:rsid w:val="00E22389"/>
    <w:rsid w:val="00E229AF"/>
    <w:rsid w:val="00E26242"/>
    <w:rsid w:val="00E3014F"/>
    <w:rsid w:val="00E30239"/>
    <w:rsid w:val="00E315AE"/>
    <w:rsid w:val="00E3173D"/>
    <w:rsid w:val="00E31E29"/>
    <w:rsid w:val="00E32D18"/>
    <w:rsid w:val="00E33539"/>
    <w:rsid w:val="00E343D1"/>
    <w:rsid w:val="00E362B3"/>
    <w:rsid w:val="00E36E6E"/>
    <w:rsid w:val="00E415F3"/>
    <w:rsid w:val="00E426BD"/>
    <w:rsid w:val="00E46A2D"/>
    <w:rsid w:val="00E46B07"/>
    <w:rsid w:val="00E471C1"/>
    <w:rsid w:val="00E50891"/>
    <w:rsid w:val="00E53537"/>
    <w:rsid w:val="00E53F42"/>
    <w:rsid w:val="00E541A9"/>
    <w:rsid w:val="00E542E5"/>
    <w:rsid w:val="00E56790"/>
    <w:rsid w:val="00E56F91"/>
    <w:rsid w:val="00E62F50"/>
    <w:rsid w:val="00E65862"/>
    <w:rsid w:val="00E71FCA"/>
    <w:rsid w:val="00E74636"/>
    <w:rsid w:val="00E764E4"/>
    <w:rsid w:val="00E80681"/>
    <w:rsid w:val="00E816EB"/>
    <w:rsid w:val="00E838F9"/>
    <w:rsid w:val="00E83B4B"/>
    <w:rsid w:val="00E843B8"/>
    <w:rsid w:val="00E84546"/>
    <w:rsid w:val="00E849C2"/>
    <w:rsid w:val="00E863B8"/>
    <w:rsid w:val="00E87C56"/>
    <w:rsid w:val="00E91FAB"/>
    <w:rsid w:val="00E9233E"/>
    <w:rsid w:val="00E94775"/>
    <w:rsid w:val="00EA09F1"/>
    <w:rsid w:val="00EA1672"/>
    <w:rsid w:val="00EA3850"/>
    <w:rsid w:val="00EA3D73"/>
    <w:rsid w:val="00EA44EB"/>
    <w:rsid w:val="00EA6066"/>
    <w:rsid w:val="00EA7496"/>
    <w:rsid w:val="00EA74B8"/>
    <w:rsid w:val="00EB099F"/>
    <w:rsid w:val="00EB1C84"/>
    <w:rsid w:val="00EB27FC"/>
    <w:rsid w:val="00EB2A7C"/>
    <w:rsid w:val="00EB41F8"/>
    <w:rsid w:val="00EB475D"/>
    <w:rsid w:val="00EB4BFC"/>
    <w:rsid w:val="00EB7F69"/>
    <w:rsid w:val="00EC003F"/>
    <w:rsid w:val="00EC387F"/>
    <w:rsid w:val="00EC5E3E"/>
    <w:rsid w:val="00EC6B3F"/>
    <w:rsid w:val="00EC73A7"/>
    <w:rsid w:val="00EC786D"/>
    <w:rsid w:val="00ED0606"/>
    <w:rsid w:val="00ED0CDC"/>
    <w:rsid w:val="00ED2367"/>
    <w:rsid w:val="00ED38C2"/>
    <w:rsid w:val="00ED39C0"/>
    <w:rsid w:val="00ED43A9"/>
    <w:rsid w:val="00ED4D96"/>
    <w:rsid w:val="00ED5603"/>
    <w:rsid w:val="00ED62EA"/>
    <w:rsid w:val="00EE0EEA"/>
    <w:rsid w:val="00EE2FFE"/>
    <w:rsid w:val="00EE3006"/>
    <w:rsid w:val="00EE313F"/>
    <w:rsid w:val="00EE3279"/>
    <w:rsid w:val="00EE38D4"/>
    <w:rsid w:val="00EE3A9E"/>
    <w:rsid w:val="00EE7841"/>
    <w:rsid w:val="00EF1B8E"/>
    <w:rsid w:val="00EF1DDB"/>
    <w:rsid w:val="00EF34E3"/>
    <w:rsid w:val="00EF44CA"/>
    <w:rsid w:val="00EF571A"/>
    <w:rsid w:val="00EF68F2"/>
    <w:rsid w:val="00EF7A98"/>
    <w:rsid w:val="00F002F1"/>
    <w:rsid w:val="00F0419F"/>
    <w:rsid w:val="00F04A33"/>
    <w:rsid w:val="00F07151"/>
    <w:rsid w:val="00F1105F"/>
    <w:rsid w:val="00F110D2"/>
    <w:rsid w:val="00F1689A"/>
    <w:rsid w:val="00F20981"/>
    <w:rsid w:val="00F24B5F"/>
    <w:rsid w:val="00F25330"/>
    <w:rsid w:val="00F25396"/>
    <w:rsid w:val="00F254E2"/>
    <w:rsid w:val="00F2590D"/>
    <w:rsid w:val="00F26009"/>
    <w:rsid w:val="00F27B7F"/>
    <w:rsid w:val="00F32BCE"/>
    <w:rsid w:val="00F36AA0"/>
    <w:rsid w:val="00F37A3C"/>
    <w:rsid w:val="00F43F0D"/>
    <w:rsid w:val="00F46892"/>
    <w:rsid w:val="00F47D68"/>
    <w:rsid w:val="00F5126B"/>
    <w:rsid w:val="00F534AF"/>
    <w:rsid w:val="00F540EB"/>
    <w:rsid w:val="00F54417"/>
    <w:rsid w:val="00F60716"/>
    <w:rsid w:val="00F619EE"/>
    <w:rsid w:val="00F6370C"/>
    <w:rsid w:val="00F63B3D"/>
    <w:rsid w:val="00F66BAD"/>
    <w:rsid w:val="00F67AD0"/>
    <w:rsid w:val="00F70935"/>
    <w:rsid w:val="00F728FC"/>
    <w:rsid w:val="00F743C0"/>
    <w:rsid w:val="00F75E57"/>
    <w:rsid w:val="00F76939"/>
    <w:rsid w:val="00F8238A"/>
    <w:rsid w:val="00F9242F"/>
    <w:rsid w:val="00F92F7E"/>
    <w:rsid w:val="00F93131"/>
    <w:rsid w:val="00F9349A"/>
    <w:rsid w:val="00F95D54"/>
    <w:rsid w:val="00F97E05"/>
    <w:rsid w:val="00FA1439"/>
    <w:rsid w:val="00FA1C29"/>
    <w:rsid w:val="00FA2D00"/>
    <w:rsid w:val="00FA2D35"/>
    <w:rsid w:val="00FA3747"/>
    <w:rsid w:val="00FA3F67"/>
    <w:rsid w:val="00FA4642"/>
    <w:rsid w:val="00FA4DAB"/>
    <w:rsid w:val="00FB1E5A"/>
    <w:rsid w:val="00FB42CB"/>
    <w:rsid w:val="00FB5792"/>
    <w:rsid w:val="00FB5831"/>
    <w:rsid w:val="00FC08F1"/>
    <w:rsid w:val="00FC1CEC"/>
    <w:rsid w:val="00FC26B2"/>
    <w:rsid w:val="00FC3601"/>
    <w:rsid w:val="00FC598F"/>
    <w:rsid w:val="00FC6205"/>
    <w:rsid w:val="00FC6734"/>
    <w:rsid w:val="00FC6CBC"/>
    <w:rsid w:val="00FC6F6E"/>
    <w:rsid w:val="00FD0372"/>
    <w:rsid w:val="00FD32FC"/>
    <w:rsid w:val="00FD390E"/>
    <w:rsid w:val="00FD4F3A"/>
    <w:rsid w:val="00FD51D7"/>
    <w:rsid w:val="00FD57E3"/>
    <w:rsid w:val="00FD6B54"/>
    <w:rsid w:val="00FD77DD"/>
    <w:rsid w:val="00FE1B0D"/>
    <w:rsid w:val="00FE3305"/>
    <w:rsid w:val="00FE6E35"/>
    <w:rsid w:val="00FE7A48"/>
    <w:rsid w:val="00FF1A01"/>
    <w:rsid w:val="00FF2F2F"/>
    <w:rsid w:val="00FF338D"/>
    <w:rsid w:val="00FF33E5"/>
    <w:rsid w:val="00FF4940"/>
    <w:rsid w:val="00FF4DCF"/>
    <w:rsid w:val="00FF5402"/>
    <w:rsid w:val="00FF593C"/>
    <w:rsid w:val="00FF6370"/>
    <w:rsid w:val="00FF6E72"/>
    <w:rsid w:val="00FF7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8C763"/>
  <w15:docId w15:val="{EBE683DB-85BF-4371-8965-D6EBD63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uto"/>
      <w:ind w:left="482" w:hanging="482"/>
    </w:pPr>
    <w:rPr>
      <w:rFonts w:ascii="Calibri" w:hAnsi="Calibri" w:cs="Calibri"/>
      <w:sz w:val="22"/>
      <w:szCs w:val="22"/>
      <w:lang w:eastAsia="en-US"/>
    </w:rPr>
  </w:style>
  <w:style w:type="paragraph" w:styleId="1">
    <w:name w:val="heading 1"/>
    <w:basedOn w:val="a"/>
    <w:qFormat/>
    <w:pPr>
      <w:spacing w:before="99"/>
      <w:ind w:left="120"/>
      <w:outlineLvl w:val="0"/>
    </w:pPr>
    <w:rPr>
      <w:rFonts w:ascii="Cambria" w:hAnsi="Cambria" w:cs="Times New Roman"/>
      <w:b/>
      <w:bCs/>
      <w:kern w:val="3"/>
      <w:sz w:val="52"/>
      <w:szCs w:val="52"/>
    </w:rPr>
  </w:style>
  <w:style w:type="paragraph" w:styleId="2">
    <w:name w:val="heading 2"/>
    <w:basedOn w:val="a"/>
    <w:unhideWhenUsed/>
    <w:qFormat/>
    <w:pPr>
      <w:ind w:left="1269"/>
      <w:outlineLvl w:val="1"/>
    </w:pPr>
    <w:rPr>
      <w:rFonts w:ascii="Cambria" w:hAnsi="Cambria" w:cs="Times New Roman"/>
      <w:b/>
      <w:bCs/>
      <w:sz w:val="48"/>
      <w:szCs w:val="48"/>
    </w:rPr>
  </w:style>
  <w:style w:type="paragraph" w:styleId="3">
    <w:name w:val="heading 3"/>
    <w:basedOn w:val="a"/>
    <w:unhideWhenUsed/>
    <w:qFormat/>
    <w:pPr>
      <w:ind w:left="212"/>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cs="Cambria"/>
      <w:b/>
      <w:bCs/>
      <w:kern w:val="3"/>
      <w:sz w:val="52"/>
      <w:szCs w:val="52"/>
      <w:lang w:eastAsia="en-US"/>
    </w:rPr>
  </w:style>
  <w:style w:type="character" w:customStyle="1" w:styleId="20">
    <w:name w:val="標題 2 字元"/>
    <w:rPr>
      <w:rFonts w:ascii="Cambria" w:eastAsia="新細明體" w:hAnsi="Cambria" w:cs="Cambria"/>
      <w:b/>
      <w:bCs/>
      <w:kern w:val="0"/>
      <w:sz w:val="48"/>
      <w:szCs w:val="48"/>
      <w:lang w:eastAsia="en-US"/>
    </w:rPr>
  </w:style>
  <w:style w:type="character" w:customStyle="1" w:styleId="30">
    <w:name w:val="標題 3 字元"/>
    <w:rPr>
      <w:rFonts w:ascii="Cambria" w:eastAsia="新細明體" w:hAnsi="Cambria" w:cs="Cambria"/>
      <w:b/>
      <w:bCs/>
      <w:kern w:val="0"/>
      <w:sz w:val="36"/>
      <w:szCs w:val="36"/>
      <w:lang w:eastAsia="en-US"/>
    </w:rPr>
  </w:style>
  <w:style w:type="character" w:customStyle="1" w:styleId="a3">
    <w:name w:val="本文 字元"/>
    <w:rPr>
      <w:rFonts w:cs="Times New Roman"/>
      <w:kern w:val="0"/>
      <w:sz w:val="22"/>
      <w:szCs w:val="22"/>
      <w:lang w:eastAsia="en-US"/>
    </w:rPr>
  </w:style>
  <w:style w:type="character" w:customStyle="1" w:styleId="BalloonTextChar1">
    <w:name w:val="Balloon Text Char1"/>
    <w:rPr>
      <w:rFonts w:ascii="Cambria" w:eastAsia="新細明體" w:hAnsi="Cambria" w:cs="Cambria"/>
      <w:kern w:val="0"/>
      <w:sz w:val="2"/>
      <w:szCs w:val="2"/>
      <w:lang w:eastAsia="en-US"/>
    </w:rPr>
  </w:style>
  <w:style w:type="character" w:customStyle="1" w:styleId="a4">
    <w:name w:val="註解方塊文字 字元"/>
    <w:rPr>
      <w:rFonts w:ascii="Cambria" w:eastAsia="新細明體" w:hAnsi="Cambria" w:cs="Cambria"/>
      <w:sz w:val="18"/>
      <w:szCs w:val="18"/>
    </w:rPr>
  </w:style>
  <w:style w:type="character" w:customStyle="1" w:styleId="HeaderChar1">
    <w:name w:val="Header Char1"/>
    <w:rPr>
      <w:rFonts w:cs="Times New Roman"/>
      <w:kern w:val="0"/>
      <w:sz w:val="20"/>
      <w:szCs w:val="20"/>
      <w:lang w:eastAsia="en-US"/>
    </w:rPr>
  </w:style>
  <w:style w:type="character" w:customStyle="1" w:styleId="a5">
    <w:name w:val="頁首 字元"/>
    <w:rPr>
      <w:rFonts w:cs="Times New Roman"/>
      <w:sz w:val="20"/>
      <w:szCs w:val="20"/>
    </w:rPr>
  </w:style>
  <w:style w:type="character" w:customStyle="1" w:styleId="FooterChar1">
    <w:name w:val="Footer Char1"/>
    <w:rPr>
      <w:rFonts w:cs="Times New Roman"/>
      <w:kern w:val="0"/>
      <w:sz w:val="20"/>
      <w:szCs w:val="20"/>
      <w:lang w:eastAsia="en-US"/>
    </w:rPr>
  </w:style>
  <w:style w:type="character" w:customStyle="1" w:styleId="a6">
    <w:name w:val="頁尾 字元"/>
    <w:rPr>
      <w:rFonts w:cs="Times New Roman"/>
      <w:sz w:val="20"/>
      <w:szCs w:val="20"/>
    </w:rPr>
  </w:style>
  <w:style w:type="character" w:customStyle="1" w:styleId="apple-converted-space">
    <w:name w:val="apple-converted-space"/>
    <w:rPr>
      <w:rFonts w:cs="Times New Roman"/>
    </w:rPr>
  </w:style>
  <w:style w:type="character" w:styleId="a7">
    <w:name w:val="Hyperlink"/>
    <w:rPr>
      <w:color w:val="0000FF"/>
      <w:u w:val="single"/>
    </w:rPr>
  </w:style>
  <w:style w:type="character" w:styleId="a8">
    <w:name w:val="Strong"/>
    <w:rPr>
      <w:b/>
      <w:bCs/>
    </w:rPr>
  </w:style>
  <w:style w:type="paragraph" w:styleId="a9">
    <w:name w:val="Title"/>
    <w:basedOn w:val="a"/>
    <w:next w:val="aa"/>
    <w:uiPriority w:val="10"/>
    <w:qFormat/>
    <w:pPr>
      <w:keepNext/>
      <w:spacing w:before="240" w:after="120"/>
    </w:pPr>
    <w:rPr>
      <w:rFonts w:ascii="Liberation Sans" w:eastAsia="微軟正黑體" w:hAnsi="Liberation Sans" w:cs="Lucida Sans"/>
      <w:sz w:val="28"/>
      <w:szCs w:val="28"/>
    </w:rPr>
  </w:style>
  <w:style w:type="paragraph" w:styleId="aa">
    <w:name w:val="Body Text"/>
    <w:basedOn w:val="a"/>
    <w:pPr>
      <w:ind w:left="668"/>
    </w:pPr>
    <w:rPr>
      <w:rFonts w:cs="Times New Roman"/>
    </w:rPr>
  </w:style>
  <w:style w:type="paragraph" w:styleId="ab">
    <w:name w:val="List"/>
    <w:basedOn w:val="aa"/>
    <w:rPr>
      <w:rFonts w:cs="Lucida Sans"/>
    </w:rPr>
  </w:style>
  <w:style w:type="paragraph" w:styleId="ac">
    <w:name w:val="caption"/>
    <w:basedOn w:val="a"/>
    <w:pPr>
      <w:suppressLineNumbers/>
      <w:spacing w:before="120" w:after="120"/>
    </w:pPr>
    <w:rPr>
      <w:rFonts w:cs="Lucida Sans"/>
      <w:i/>
      <w:iCs/>
      <w:sz w:val="24"/>
      <w:szCs w:val="24"/>
    </w:rPr>
  </w:style>
  <w:style w:type="paragraph" w:customStyle="1" w:styleId="ad">
    <w:name w:val="索引"/>
    <w:basedOn w:val="a"/>
    <w:pPr>
      <w:suppressLineNumbers/>
    </w:pPr>
    <w:rPr>
      <w:rFonts w:cs="Lucida Sans"/>
    </w:rPr>
  </w:style>
  <w:style w:type="paragraph" w:styleId="ae">
    <w:name w:val="List Paragraph"/>
    <w:basedOn w:val="a"/>
    <w:uiPriority w:val="34"/>
    <w:qFormat/>
  </w:style>
  <w:style w:type="paragraph" w:customStyle="1" w:styleId="TableParagraph">
    <w:name w:val="Table Paragraph"/>
    <w:basedOn w:val="a"/>
  </w:style>
  <w:style w:type="paragraph" w:styleId="af">
    <w:name w:val="Balloon Text"/>
    <w:basedOn w:val="a"/>
    <w:rPr>
      <w:rFonts w:ascii="Cambria" w:hAnsi="Cambria" w:cs="Times New Roman"/>
      <w:sz w:val="18"/>
      <w:szCs w:val="18"/>
    </w:rPr>
  </w:style>
  <w:style w:type="paragraph" w:styleId="af0">
    <w:name w:val="header"/>
    <w:basedOn w:val="a"/>
    <w:pPr>
      <w:tabs>
        <w:tab w:val="center" w:pos="4153"/>
        <w:tab w:val="right" w:pos="8306"/>
      </w:tabs>
      <w:snapToGrid w:val="0"/>
    </w:pPr>
    <w:rPr>
      <w:rFonts w:cs="Times New Roman"/>
      <w:sz w:val="20"/>
      <w:szCs w:val="20"/>
    </w:rPr>
  </w:style>
  <w:style w:type="paragraph" w:styleId="af1">
    <w:name w:val="footer"/>
    <w:basedOn w:val="a"/>
    <w:pPr>
      <w:tabs>
        <w:tab w:val="center" w:pos="4153"/>
        <w:tab w:val="right" w:pos="8306"/>
      </w:tabs>
      <w:snapToGrid w:val="0"/>
    </w:pPr>
    <w:rPr>
      <w:rFonts w:cs="Times New Roman"/>
      <w:sz w:val="20"/>
      <w:szCs w:val="20"/>
    </w:rPr>
  </w:style>
  <w:style w:type="paragraph" w:customStyle="1" w:styleId="Default">
    <w:name w:val="Default"/>
    <w:pPr>
      <w:widowControl w:val="0"/>
      <w:suppressAutoHyphens/>
    </w:pPr>
    <w:rPr>
      <w:rFonts w:ascii="新細明體" w:hAnsi="新細明體" w:cs="新細明體"/>
      <w:color w:val="000000"/>
      <w:sz w:val="24"/>
      <w:szCs w:val="24"/>
    </w:rPr>
  </w:style>
  <w:style w:type="paragraph" w:styleId="Web">
    <w:name w:val="Normal (Web)"/>
    <w:basedOn w:val="a"/>
    <w:pPr>
      <w:widowControl/>
      <w:spacing w:before="280" w:after="280" w:line="240" w:lineRule="auto"/>
      <w:ind w:left="0" w:firstLine="0"/>
    </w:pPr>
    <w:rPr>
      <w:rFonts w:ascii="新細明體" w:hAnsi="新細明體" w:cs="Times New Roman"/>
      <w:sz w:val="24"/>
      <w:szCs w:val="24"/>
      <w:lang w:eastAsia="zh-TW"/>
    </w:rPr>
  </w:style>
  <w:style w:type="paragraph" w:customStyle="1" w:styleId="af2">
    <w:name w:val="表格內容"/>
    <w:basedOn w:val="a"/>
    <w:pPr>
      <w:suppressLineNumbers/>
    </w:pPr>
  </w:style>
  <w:style w:type="table" w:styleId="af3">
    <w:name w:val="Table Grid"/>
    <w:basedOn w:val="a1"/>
    <w:uiPriority w:val="39"/>
    <w:rsid w:val="002962FE"/>
    <w:pPr>
      <w:autoSpaceDN/>
      <w:textAlignment w:val="auto"/>
    </w:pPr>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406AE"/>
    <w:pPr>
      <w:widowControl/>
      <w:suppressAutoHyphens w:val="0"/>
      <w:autoSpaceDN/>
      <w:spacing w:before="100" w:beforeAutospacing="1" w:after="100" w:afterAutospacing="1" w:line="240" w:lineRule="auto"/>
      <w:ind w:left="0" w:firstLine="0"/>
      <w:textAlignment w:val="auto"/>
    </w:pPr>
    <w:rPr>
      <w:rFonts w:ascii="新細明體" w:hAnsi="新細明體" w:cs="新細明體"/>
      <w:sz w:val="24"/>
      <w:szCs w:val="24"/>
      <w:lang w:eastAsia="zh-TW"/>
    </w:rPr>
  </w:style>
  <w:style w:type="paragraph" w:customStyle="1" w:styleId="Textbody">
    <w:name w:val="Text body"/>
    <w:rsid w:val="00786224"/>
    <w:pPr>
      <w:widowControl w:val="0"/>
      <w:suppressAutoHyphens/>
      <w:spacing w:line="360" w:lineRule="auto"/>
      <w:ind w:left="482" w:hanging="482"/>
    </w:pPr>
    <w:rPr>
      <w:rFonts w:ascii="Calibri" w:eastAsia="Calibri" w:hAnsi="Calibri" w:cs="Calibri"/>
      <w:sz w:val="22"/>
      <w:szCs w:val="22"/>
      <w:lang w:eastAsia="en-US"/>
    </w:rPr>
  </w:style>
  <w:style w:type="paragraph" w:customStyle="1" w:styleId="Standard">
    <w:name w:val="Standard"/>
    <w:rsid w:val="00864305"/>
  </w:style>
  <w:style w:type="paragraph" w:customStyle="1" w:styleId="Heading">
    <w:name w:val="Heading"/>
    <w:basedOn w:val="Textbody"/>
    <w:next w:val="aa"/>
    <w:rsid w:val="00864305"/>
    <w:pPr>
      <w:keepNext/>
      <w:spacing w:before="240" w:after="120"/>
    </w:pPr>
    <w:rPr>
      <w:rFonts w:ascii="Liberation Sans" w:eastAsia="微軟正黑體" w:hAnsi="Liberation Sans" w:cs="Lucida Sans"/>
      <w:sz w:val="28"/>
      <w:szCs w:val="28"/>
    </w:rPr>
  </w:style>
  <w:style w:type="paragraph" w:customStyle="1" w:styleId="Index">
    <w:name w:val="Index"/>
    <w:basedOn w:val="Textbody"/>
    <w:rsid w:val="00864305"/>
    <w:pPr>
      <w:suppressLineNumbers/>
    </w:pPr>
    <w:rPr>
      <w:rFonts w:cs="Lucida Sans"/>
    </w:rPr>
  </w:style>
  <w:style w:type="paragraph" w:customStyle="1" w:styleId="TableContents">
    <w:name w:val="Table Contents"/>
    <w:basedOn w:val="Textbody"/>
    <w:rsid w:val="0086430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6709">
      <w:bodyDiv w:val="1"/>
      <w:marLeft w:val="0"/>
      <w:marRight w:val="0"/>
      <w:marTop w:val="0"/>
      <w:marBottom w:val="0"/>
      <w:divBdr>
        <w:top w:val="none" w:sz="0" w:space="0" w:color="auto"/>
        <w:left w:val="none" w:sz="0" w:space="0" w:color="auto"/>
        <w:bottom w:val="none" w:sz="0" w:space="0" w:color="auto"/>
        <w:right w:val="none" w:sz="0" w:space="0" w:color="auto"/>
      </w:divBdr>
    </w:div>
    <w:div w:id="1306737702">
      <w:bodyDiv w:val="1"/>
      <w:marLeft w:val="0"/>
      <w:marRight w:val="0"/>
      <w:marTop w:val="0"/>
      <w:marBottom w:val="0"/>
      <w:divBdr>
        <w:top w:val="none" w:sz="0" w:space="0" w:color="auto"/>
        <w:left w:val="none" w:sz="0" w:space="0" w:color="auto"/>
        <w:bottom w:val="none" w:sz="0" w:space="0" w:color="auto"/>
        <w:right w:val="none" w:sz="0" w:space="0" w:color="auto"/>
      </w:divBdr>
    </w:div>
    <w:div w:id="1605262911">
      <w:bodyDiv w:val="1"/>
      <w:marLeft w:val="0"/>
      <w:marRight w:val="0"/>
      <w:marTop w:val="0"/>
      <w:marBottom w:val="0"/>
      <w:divBdr>
        <w:top w:val="none" w:sz="0" w:space="0" w:color="auto"/>
        <w:left w:val="none" w:sz="0" w:space="0" w:color="auto"/>
        <w:bottom w:val="none" w:sz="0" w:space="0" w:color="auto"/>
        <w:right w:val="none" w:sz="0" w:space="0" w:color="auto"/>
      </w:divBdr>
    </w:div>
    <w:div w:id="1817641368">
      <w:bodyDiv w:val="1"/>
      <w:marLeft w:val="0"/>
      <w:marRight w:val="0"/>
      <w:marTop w:val="0"/>
      <w:marBottom w:val="0"/>
      <w:divBdr>
        <w:top w:val="none" w:sz="0" w:space="0" w:color="auto"/>
        <w:left w:val="none" w:sz="0" w:space="0" w:color="auto"/>
        <w:bottom w:val="none" w:sz="0" w:space="0" w:color="auto"/>
        <w:right w:val="none" w:sz="0" w:space="0" w:color="auto"/>
      </w:divBdr>
    </w:div>
    <w:div w:id="1957978091">
      <w:bodyDiv w:val="1"/>
      <w:marLeft w:val="0"/>
      <w:marRight w:val="0"/>
      <w:marTop w:val="0"/>
      <w:marBottom w:val="0"/>
      <w:divBdr>
        <w:top w:val="none" w:sz="0" w:space="0" w:color="auto"/>
        <w:left w:val="none" w:sz="0" w:space="0" w:color="auto"/>
        <w:bottom w:val="none" w:sz="0" w:space="0" w:color="auto"/>
        <w:right w:val="none" w:sz="0" w:space="0" w:color="auto"/>
      </w:divBdr>
    </w:div>
    <w:div w:id="2135245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4CBD1-6E5A-4816-BC67-42906FB7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    學年度公私立高級中等學校</dc:title>
  <dc:subject/>
  <dc:creator>zlsh</dc:creator>
  <cp:lastModifiedBy>user</cp:lastModifiedBy>
  <cp:revision>2</cp:revision>
  <cp:lastPrinted>2024-03-07T09:05:00Z</cp:lastPrinted>
  <dcterms:created xsi:type="dcterms:W3CDTF">2025-03-18T09:34:00Z</dcterms:created>
  <dcterms:modified xsi:type="dcterms:W3CDTF">2025-03-18T09:34:00Z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888TIGER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