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ADA" w:rsidRPr="0089277D" w:rsidRDefault="00737ADA" w:rsidP="00737ADA">
      <w:pPr>
        <w:jc w:val="center"/>
        <w:rPr>
          <w:rFonts w:ascii="標楷體" w:eastAsia="標楷體" w:hAnsi="標楷體"/>
          <w:sz w:val="36"/>
          <w:szCs w:val="36"/>
        </w:rPr>
      </w:pPr>
      <w:r w:rsidRPr="0089277D">
        <w:rPr>
          <w:rFonts w:ascii="標楷體" w:eastAsia="標楷體" w:hAnsi="標楷體" w:hint="eastAsia"/>
          <w:sz w:val="36"/>
          <w:szCs w:val="36"/>
        </w:rPr>
        <w:t>雲林縣</w:t>
      </w:r>
      <w:r w:rsidR="00585DF0" w:rsidRPr="0089277D">
        <w:rPr>
          <w:rFonts w:ascii="標楷體" w:eastAsia="標楷體" w:hAnsi="標楷體" w:hint="eastAsia"/>
          <w:sz w:val="36"/>
          <w:szCs w:val="36"/>
        </w:rPr>
        <w:t>10</w:t>
      </w:r>
      <w:r w:rsidR="000C5F14">
        <w:rPr>
          <w:rFonts w:ascii="標楷體" w:eastAsia="標楷體" w:hAnsi="標楷體" w:hint="eastAsia"/>
          <w:sz w:val="36"/>
          <w:szCs w:val="36"/>
        </w:rPr>
        <w:t>7</w:t>
      </w:r>
      <w:r w:rsidRPr="0089277D">
        <w:rPr>
          <w:rFonts w:ascii="標楷體" w:eastAsia="標楷體" w:hAnsi="標楷體" w:hint="eastAsia"/>
          <w:sz w:val="36"/>
          <w:szCs w:val="36"/>
        </w:rPr>
        <w:t>年全縣運動會棒球競賽</w:t>
      </w:r>
      <w:r w:rsidR="001D0BB3" w:rsidRPr="0089277D">
        <w:rPr>
          <w:rFonts w:ascii="標楷體" w:eastAsia="標楷體" w:hAnsi="標楷體" w:hint="eastAsia"/>
          <w:sz w:val="36"/>
          <w:szCs w:val="36"/>
        </w:rPr>
        <w:t>技術</w:t>
      </w:r>
      <w:r w:rsidRPr="0089277D">
        <w:rPr>
          <w:rFonts w:ascii="標楷體" w:eastAsia="標楷體" w:hAnsi="標楷體" w:hint="eastAsia"/>
          <w:sz w:val="36"/>
          <w:szCs w:val="36"/>
        </w:rPr>
        <w:t>規程</w:t>
      </w:r>
    </w:p>
    <w:p w:rsidR="00737ADA" w:rsidRPr="00311DE8" w:rsidRDefault="00737ADA" w:rsidP="00737ADA">
      <w:pPr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一、目    的：發展棒球運動，提升團隊士氣及精神</w:t>
      </w:r>
    </w:p>
    <w:p w:rsidR="00740F72" w:rsidRPr="00311DE8" w:rsidRDefault="00740F72" w:rsidP="00737ADA">
      <w:pPr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二、主辦單位：雲林縣政府</w:t>
      </w:r>
    </w:p>
    <w:p w:rsidR="00737ADA" w:rsidRPr="00311DE8" w:rsidRDefault="00740F72" w:rsidP="00737ADA">
      <w:pPr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三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、</w:t>
      </w:r>
      <w:r w:rsidR="00EB3B1F" w:rsidRPr="00311DE8">
        <w:rPr>
          <w:rFonts w:ascii="標楷體" w:eastAsia="標楷體" w:hAnsi="標楷體" w:hint="eastAsia"/>
          <w:sz w:val="26"/>
          <w:szCs w:val="26"/>
        </w:rPr>
        <w:t>承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辦單位：雲林縣體育會棒球委員會</w:t>
      </w:r>
      <w:r w:rsidR="00C50C03">
        <w:rPr>
          <w:rFonts w:ascii="新細明體" w:hAnsi="新細明體" w:hint="eastAsia"/>
          <w:sz w:val="26"/>
          <w:szCs w:val="26"/>
        </w:rPr>
        <w:t>、</w:t>
      </w:r>
      <w:r w:rsidR="00C50C03">
        <w:rPr>
          <w:rFonts w:ascii="標楷體" w:eastAsia="標楷體" w:hAnsi="標楷體" w:hint="eastAsia"/>
          <w:sz w:val="26"/>
          <w:szCs w:val="26"/>
        </w:rPr>
        <w:t>馬光國中</w:t>
      </w:r>
    </w:p>
    <w:p w:rsidR="00737ADA" w:rsidRPr="00311DE8" w:rsidRDefault="00740F72" w:rsidP="00737ADA">
      <w:pPr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四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、比賽日期：民國</w:t>
      </w:r>
      <w:r w:rsidR="00585DF0" w:rsidRPr="00311DE8">
        <w:rPr>
          <w:rFonts w:ascii="標楷體" w:eastAsia="標楷體" w:hAnsi="標楷體" w:hint="eastAsia"/>
          <w:sz w:val="26"/>
          <w:szCs w:val="26"/>
        </w:rPr>
        <w:t>10</w:t>
      </w:r>
      <w:r w:rsidR="000C5F14" w:rsidRPr="00311DE8">
        <w:rPr>
          <w:rFonts w:ascii="標楷體" w:eastAsia="標楷體" w:hAnsi="標楷體" w:hint="eastAsia"/>
          <w:sz w:val="26"/>
          <w:szCs w:val="26"/>
        </w:rPr>
        <w:t>7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年</w:t>
      </w:r>
      <w:r w:rsidR="005C38E1" w:rsidRPr="00311DE8">
        <w:rPr>
          <w:rFonts w:ascii="標楷體" w:eastAsia="標楷體" w:hAnsi="標楷體" w:hint="eastAsia"/>
          <w:sz w:val="26"/>
          <w:szCs w:val="26"/>
        </w:rPr>
        <w:t>7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月</w:t>
      </w:r>
      <w:r w:rsidR="000C5F14" w:rsidRPr="00311DE8">
        <w:rPr>
          <w:rFonts w:ascii="標楷體" w:eastAsia="標楷體" w:hAnsi="標楷體" w:hint="eastAsia"/>
          <w:sz w:val="26"/>
          <w:szCs w:val="26"/>
        </w:rPr>
        <w:t>28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日至</w:t>
      </w:r>
      <w:r w:rsidR="000C5F14" w:rsidRPr="00311DE8">
        <w:rPr>
          <w:rFonts w:ascii="標楷體" w:eastAsia="標楷體" w:hAnsi="標楷體" w:hint="eastAsia"/>
          <w:sz w:val="26"/>
          <w:szCs w:val="26"/>
        </w:rPr>
        <w:t>29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日共二天</w:t>
      </w:r>
    </w:p>
    <w:p w:rsidR="00DB6F85" w:rsidRDefault="00740F72" w:rsidP="00737ADA">
      <w:pPr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五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、比賽地點：</w:t>
      </w:r>
      <w:r w:rsidR="003E42CB">
        <w:rPr>
          <w:rFonts w:ascii="標楷體" w:eastAsia="標楷體" w:hAnsi="標楷體" w:hint="eastAsia"/>
          <w:sz w:val="26"/>
          <w:szCs w:val="26"/>
        </w:rPr>
        <w:t>馬光國中</w:t>
      </w:r>
    </w:p>
    <w:p w:rsidR="00FA7BFA" w:rsidRPr="00311DE8" w:rsidRDefault="00FA7BFA" w:rsidP="00737ADA">
      <w:pPr>
        <w:jc w:val="both"/>
        <w:rPr>
          <w:rFonts w:ascii="標楷體" w:eastAsia="標楷體" w:hAnsi="標楷體"/>
          <w:color w:val="FF0000"/>
          <w:sz w:val="26"/>
          <w:szCs w:val="26"/>
        </w:rPr>
      </w:pPr>
      <w:r w:rsidRPr="00311DE8">
        <w:rPr>
          <w:rFonts w:ascii="標楷體" w:eastAsia="標楷體" w:hAnsi="標楷體" w:hint="eastAsia"/>
          <w:color w:val="FF0000"/>
          <w:sz w:val="26"/>
          <w:szCs w:val="26"/>
        </w:rPr>
        <w:t>六、資格賽日期：民國10</w:t>
      </w:r>
      <w:r w:rsidR="000C5F14" w:rsidRPr="00311DE8">
        <w:rPr>
          <w:rFonts w:ascii="標楷體" w:eastAsia="標楷體" w:hAnsi="標楷體" w:hint="eastAsia"/>
          <w:color w:val="FF0000"/>
          <w:sz w:val="26"/>
          <w:szCs w:val="26"/>
        </w:rPr>
        <w:t>7</w:t>
      </w:r>
      <w:r w:rsidRPr="00311DE8">
        <w:rPr>
          <w:rFonts w:ascii="標楷體" w:eastAsia="標楷體" w:hAnsi="標楷體" w:hint="eastAsia"/>
          <w:color w:val="FF0000"/>
          <w:sz w:val="26"/>
          <w:szCs w:val="26"/>
        </w:rPr>
        <w:t>年7月</w:t>
      </w:r>
      <w:r w:rsidR="00B87DA8">
        <w:rPr>
          <w:rFonts w:ascii="標楷體" w:eastAsia="標楷體" w:hAnsi="標楷體" w:hint="eastAsia"/>
          <w:color w:val="FF0000"/>
          <w:sz w:val="26"/>
          <w:szCs w:val="26"/>
        </w:rPr>
        <w:t>21</w:t>
      </w:r>
      <w:r w:rsidRPr="00311DE8">
        <w:rPr>
          <w:rFonts w:ascii="標楷體" w:eastAsia="標楷體" w:hAnsi="標楷體" w:hint="eastAsia"/>
          <w:color w:val="FF0000"/>
          <w:sz w:val="26"/>
          <w:szCs w:val="26"/>
        </w:rPr>
        <w:t>日至</w:t>
      </w:r>
      <w:r w:rsidR="00B87DA8">
        <w:rPr>
          <w:rFonts w:ascii="標楷體" w:eastAsia="標楷體" w:hAnsi="標楷體" w:hint="eastAsia"/>
          <w:color w:val="FF0000"/>
          <w:sz w:val="26"/>
          <w:szCs w:val="26"/>
        </w:rPr>
        <w:t>22</w:t>
      </w:r>
      <w:r w:rsidRPr="00311DE8">
        <w:rPr>
          <w:rFonts w:ascii="標楷體" w:eastAsia="標楷體" w:hAnsi="標楷體" w:hint="eastAsia"/>
          <w:color w:val="FF0000"/>
          <w:sz w:val="26"/>
          <w:szCs w:val="26"/>
        </w:rPr>
        <w:t>日共二天</w:t>
      </w:r>
    </w:p>
    <w:p w:rsidR="00FA7BFA" w:rsidRPr="00311DE8" w:rsidRDefault="00FA7BFA" w:rsidP="00FA7BFA">
      <w:pPr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color w:val="FF0000"/>
          <w:sz w:val="26"/>
          <w:szCs w:val="26"/>
        </w:rPr>
        <w:t>七、比賽地點：</w:t>
      </w:r>
      <w:r w:rsidR="00B87DA8">
        <w:rPr>
          <w:rFonts w:ascii="標楷體" w:eastAsia="標楷體" w:hAnsi="標楷體" w:hint="eastAsia"/>
          <w:sz w:val="26"/>
          <w:szCs w:val="26"/>
        </w:rPr>
        <w:t>馬光國中</w:t>
      </w:r>
    </w:p>
    <w:p w:rsidR="00737ADA" w:rsidRPr="00311DE8" w:rsidRDefault="00FA7BFA" w:rsidP="00311DE8">
      <w:pPr>
        <w:ind w:left="4160" w:hangingChars="1600" w:hanging="4160"/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八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、參賽資格：</w:t>
      </w:r>
    </w:p>
    <w:p w:rsidR="00737ADA" w:rsidRPr="00311DE8" w:rsidRDefault="00737ADA" w:rsidP="00311DE8">
      <w:pPr>
        <w:ind w:firstLineChars="300" w:firstLine="780"/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1.以鄉鎮市公所為報名單位</w:t>
      </w:r>
    </w:p>
    <w:p w:rsidR="00737ADA" w:rsidRPr="00311DE8" w:rsidRDefault="00737ADA" w:rsidP="00311DE8">
      <w:pPr>
        <w:ind w:firstLineChars="300" w:firstLine="780"/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2.戶籍規定：</w:t>
      </w:r>
      <w:r w:rsidR="004B7D3A" w:rsidRPr="00311DE8">
        <w:rPr>
          <w:rFonts w:ascii="標楷體" w:eastAsia="標楷體" w:hAnsi="標楷體" w:hint="eastAsia"/>
          <w:sz w:val="26"/>
          <w:szCs w:val="26"/>
        </w:rPr>
        <w:t>凡中華民國國民於10</w:t>
      </w:r>
      <w:r w:rsidR="000C5F14" w:rsidRPr="00311DE8">
        <w:rPr>
          <w:rFonts w:ascii="標楷體" w:eastAsia="標楷體" w:hAnsi="標楷體" w:hint="eastAsia"/>
          <w:sz w:val="26"/>
          <w:szCs w:val="26"/>
        </w:rPr>
        <w:t>7</w:t>
      </w:r>
      <w:r w:rsidR="004B7D3A" w:rsidRPr="00311DE8">
        <w:rPr>
          <w:rFonts w:ascii="標楷體" w:eastAsia="標楷體" w:hAnsi="標楷體" w:hint="eastAsia"/>
          <w:sz w:val="26"/>
          <w:szCs w:val="26"/>
        </w:rPr>
        <w:t>年</w:t>
      </w:r>
      <w:r w:rsidR="005C38E1" w:rsidRPr="00311DE8">
        <w:rPr>
          <w:rFonts w:ascii="標楷體" w:eastAsia="標楷體" w:hAnsi="標楷體" w:hint="eastAsia"/>
          <w:sz w:val="26"/>
          <w:szCs w:val="26"/>
        </w:rPr>
        <w:t>1</w:t>
      </w:r>
      <w:r w:rsidR="004B7D3A" w:rsidRPr="00311DE8">
        <w:rPr>
          <w:rFonts w:ascii="標楷體" w:eastAsia="標楷體" w:hAnsi="標楷體" w:hint="eastAsia"/>
          <w:sz w:val="26"/>
          <w:szCs w:val="26"/>
        </w:rPr>
        <w:t>月</w:t>
      </w:r>
      <w:r w:rsidR="00C06CDC">
        <w:rPr>
          <w:rFonts w:ascii="標楷體" w:eastAsia="標楷體" w:hAnsi="標楷體" w:hint="eastAsia"/>
          <w:sz w:val="26"/>
          <w:szCs w:val="26"/>
        </w:rPr>
        <w:t>27</w:t>
      </w:r>
      <w:r w:rsidR="004B7D3A" w:rsidRPr="00311DE8">
        <w:rPr>
          <w:rFonts w:ascii="標楷體" w:eastAsia="標楷體" w:hAnsi="標楷體" w:hint="eastAsia"/>
          <w:sz w:val="26"/>
          <w:szCs w:val="26"/>
        </w:rPr>
        <w:t>日前，在雲林縣境內有設籍者</w:t>
      </w:r>
      <w:r w:rsidRPr="00311DE8">
        <w:rPr>
          <w:rFonts w:ascii="標楷體" w:eastAsia="標楷體" w:hAnsi="標楷體" w:hint="eastAsia"/>
          <w:sz w:val="26"/>
          <w:szCs w:val="26"/>
        </w:rPr>
        <w:t>。</w:t>
      </w:r>
    </w:p>
    <w:p w:rsidR="00737ADA" w:rsidRPr="00311DE8" w:rsidRDefault="00737ADA" w:rsidP="00311DE8">
      <w:pPr>
        <w:ind w:leftChars="300" w:left="2020" w:hangingChars="500" w:hanging="1300"/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3.參賽者身體健康，足以參加激烈運動者。</w:t>
      </w:r>
    </w:p>
    <w:p w:rsidR="00737ADA" w:rsidRPr="00311DE8" w:rsidRDefault="00737ADA" w:rsidP="00311DE8">
      <w:pPr>
        <w:ind w:firstLineChars="300" w:firstLine="780"/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4.參賽年齡需年滿15足歲（民國</w:t>
      </w:r>
      <w:r w:rsidR="006C26B0" w:rsidRPr="00311DE8">
        <w:rPr>
          <w:rFonts w:ascii="標楷體" w:eastAsia="標楷體" w:hAnsi="標楷體" w:hint="eastAsia"/>
          <w:color w:val="FF0000"/>
          <w:sz w:val="26"/>
          <w:szCs w:val="26"/>
        </w:rPr>
        <w:t>9</w:t>
      </w:r>
      <w:r w:rsidR="006C7867">
        <w:rPr>
          <w:rFonts w:ascii="標楷體" w:eastAsia="標楷體" w:hAnsi="標楷體" w:hint="eastAsia"/>
          <w:color w:val="FF0000"/>
          <w:sz w:val="26"/>
          <w:szCs w:val="26"/>
        </w:rPr>
        <w:t>2</w:t>
      </w:r>
      <w:r w:rsidR="000E4AA0" w:rsidRPr="00311DE8">
        <w:rPr>
          <w:rFonts w:ascii="標楷體" w:eastAsia="標楷體" w:hAnsi="標楷體" w:hint="eastAsia"/>
          <w:sz w:val="26"/>
          <w:szCs w:val="26"/>
        </w:rPr>
        <w:t>年</w:t>
      </w:r>
      <w:r w:rsidR="005C38E1" w:rsidRPr="00311DE8">
        <w:rPr>
          <w:rFonts w:ascii="標楷體" w:eastAsia="標楷體" w:hAnsi="標楷體" w:hint="eastAsia"/>
          <w:sz w:val="26"/>
          <w:szCs w:val="26"/>
        </w:rPr>
        <w:t>7</w:t>
      </w:r>
      <w:r w:rsidR="000E4AA0" w:rsidRPr="00311DE8">
        <w:rPr>
          <w:rFonts w:ascii="標楷體" w:eastAsia="標楷體" w:hAnsi="標楷體" w:hint="eastAsia"/>
          <w:sz w:val="26"/>
          <w:szCs w:val="26"/>
        </w:rPr>
        <w:t>月</w:t>
      </w:r>
      <w:r w:rsidR="006C7867">
        <w:rPr>
          <w:rFonts w:ascii="標楷體" w:eastAsia="標楷體" w:hAnsi="標楷體" w:hint="eastAsia"/>
          <w:sz w:val="26"/>
          <w:szCs w:val="26"/>
        </w:rPr>
        <w:t>29</w:t>
      </w:r>
      <w:r w:rsidR="000E4AA0" w:rsidRPr="00311DE8">
        <w:rPr>
          <w:rFonts w:ascii="標楷體" w:eastAsia="標楷體" w:hAnsi="標楷體" w:hint="eastAsia"/>
          <w:sz w:val="26"/>
          <w:szCs w:val="26"/>
        </w:rPr>
        <w:t>日</w:t>
      </w:r>
      <w:r w:rsidRPr="00311DE8">
        <w:rPr>
          <w:rFonts w:ascii="標楷體" w:eastAsia="標楷體" w:hAnsi="標楷體" w:hint="eastAsia"/>
          <w:sz w:val="26"/>
          <w:szCs w:val="26"/>
        </w:rPr>
        <w:t>以前出生者）始可參加比賽。</w:t>
      </w:r>
    </w:p>
    <w:p w:rsidR="00737ADA" w:rsidRPr="00311DE8" w:rsidRDefault="00737ADA" w:rsidP="00311DE8">
      <w:pPr>
        <w:ind w:firstLineChars="300" w:firstLine="780"/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5.比賽時</w:t>
      </w:r>
      <w:r w:rsidR="00BB7D62" w:rsidRPr="00311DE8">
        <w:rPr>
          <w:rFonts w:ascii="標楷體" w:eastAsia="標楷體" w:hAnsi="標楷體" w:hint="eastAsia"/>
          <w:sz w:val="26"/>
          <w:szCs w:val="26"/>
        </w:rPr>
        <w:t>選手</w:t>
      </w:r>
      <w:r w:rsidRPr="00311DE8">
        <w:rPr>
          <w:rFonts w:ascii="標楷體" w:eastAsia="標楷體" w:hAnsi="標楷體" w:hint="eastAsia"/>
          <w:sz w:val="26"/>
          <w:szCs w:val="26"/>
        </w:rPr>
        <w:t>應攜帶身份證</w:t>
      </w:r>
      <w:r w:rsidR="00DD094C" w:rsidRPr="00311DE8">
        <w:rPr>
          <w:rFonts w:ascii="標楷體" w:eastAsia="標楷體" w:hAnsi="標楷體" w:hint="eastAsia"/>
          <w:sz w:val="26"/>
          <w:szCs w:val="26"/>
        </w:rPr>
        <w:t>正本</w:t>
      </w:r>
      <w:r w:rsidRPr="00311DE8">
        <w:rPr>
          <w:rFonts w:ascii="標楷體" w:eastAsia="標楷體" w:hAnsi="標楷體" w:hint="eastAsia"/>
          <w:sz w:val="26"/>
          <w:szCs w:val="26"/>
        </w:rPr>
        <w:t>以備檢查</w:t>
      </w:r>
      <w:r w:rsidR="008F2763" w:rsidRPr="00311DE8">
        <w:rPr>
          <w:rFonts w:ascii="標楷體" w:eastAsia="標楷體" w:hAnsi="標楷體" w:hint="eastAsia"/>
          <w:sz w:val="26"/>
          <w:szCs w:val="26"/>
        </w:rPr>
        <w:t>，否則取消資格</w:t>
      </w:r>
      <w:r w:rsidRPr="00311DE8">
        <w:rPr>
          <w:rFonts w:ascii="標楷體" w:eastAsia="標楷體" w:hAnsi="標楷體" w:hint="eastAsia"/>
          <w:sz w:val="26"/>
          <w:szCs w:val="26"/>
        </w:rPr>
        <w:t>。</w:t>
      </w:r>
    </w:p>
    <w:p w:rsidR="00737ADA" w:rsidRPr="00311DE8" w:rsidRDefault="00737ADA" w:rsidP="00311DE8">
      <w:pPr>
        <w:ind w:firstLineChars="300" w:firstLine="780"/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6.每鄉鎮市僅限一隊報名。</w:t>
      </w:r>
    </w:p>
    <w:p w:rsidR="005E0361" w:rsidRPr="00311DE8" w:rsidRDefault="00D717DD" w:rsidP="00311DE8">
      <w:pPr>
        <w:ind w:leftChars="300" w:left="980" w:hangingChars="100" w:hanging="260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7.未滿十八歲之選手</w:t>
      </w:r>
      <w:r w:rsidR="001D0BB3" w:rsidRPr="00311DE8">
        <w:rPr>
          <w:rFonts w:ascii="標楷體" w:eastAsia="標楷體" w:hAnsi="標楷體" w:hint="eastAsia"/>
          <w:sz w:val="26"/>
          <w:szCs w:val="26"/>
        </w:rPr>
        <w:t>(</w:t>
      </w:r>
      <w:r w:rsidR="001D0BB3" w:rsidRPr="00311DE8">
        <w:rPr>
          <w:rFonts w:ascii="標楷體" w:eastAsia="標楷體" w:hAnsi="標楷體" w:hint="eastAsia"/>
          <w:color w:val="FF0000"/>
          <w:sz w:val="26"/>
          <w:szCs w:val="26"/>
        </w:rPr>
        <w:t>8</w:t>
      </w:r>
      <w:r w:rsidR="006C26B0" w:rsidRPr="00311DE8">
        <w:rPr>
          <w:rFonts w:ascii="標楷體" w:eastAsia="標楷體" w:hAnsi="標楷體" w:hint="eastAsia"/>
          <w:color w:val="FF0000"/>
          <w:sz w:val="26"/>
          <w:szCs w:val="26"/>
        </w:rPr>
        <w:t>7</w:t>
      </w:r>
      <w:r w:rsidRPr="00311DE8">
        <w:rPr>
          <w:rFonts w:ascii="標楷體" w:eastAsia="標楷體" w:hAnsi="標楷體" w:hint="eastAsia"/>
          <w:color w:val="FF0000"/>
          <w:sz w:val="26"/>
          <w:szCs w:val="26"/>
        </w:rPr>
        <w:t>年</w:t>
      </w:r>
      <w:r w:rsidR="005C38E1" w:rsidRPr="00311DE8">
        <w:rPr>
          <w:rFonts w:ascii="標楷體" w:eastAsia="標楷體" w:hAnsi="標楷體" w:hint="eastAsia"/>
          <w:color w:val="FF0000"/>
          <w:sz w:val="26"/>
          <w:szCs w:val="26"/>
        </w:rPr>
        <w:t>7</w:t>
      </w:r>
      <w:r w:rsidRPr="00311DE8">
        <w:rPr>
          <w:rFonts w:ascii="標楷體" w:eastAsia="標楷體" w:hAnsi="標楷體" w:hint="eastAsia"/>
          <w:color w:val="FF0000"/>
          <w:sz w:val="26"/>
          <w:szCs w:val="26"/>
        </w:rPr>
        <w:t>月</w:t>
      </w:r>
      <w:r w:rsidR="00D160B8">
        <w:rPr>
          <w:rFonts w:ascii="標楷體" w:eastAsia="標楷體" w:hAnsi="標楷體" w:hint="eastAsia"/>
          <w:color w:val="FF0000"/>
          <w:sz w:val="26"/>
          <w:szCs w:val="26"/>
        </w:rPr>
        <w:t>28</w:t>
      </w:r>
      <w:r w:rsidRPr="00311DE8">
        <w:rPr>
          <w:rFonts w:ascii="標楷體" w:eastAsia="標楷體" w:hAnsi="標楷體" w:hint="eastAsia"/>
          <w:color w:val="FF0000"/>
          <w:sz w:val="26"/>
          <w:szCs w:val="26"/>
        </w:rPr>
        <w:t>日以後出生者</w:t>
      </w:r>
      <w:r w:rsidRPr="00311DE8">
        <w:rPr>
          <w:rFonts w:ascii="標楷體" w:eastAsia="標楷體" w:hAnsi="標楷體" w:hint="eastAsia"/>
          <w:sz w:val="26"/>
          <w:szCs w:val="26"/>
        </w:rPr>
        <w:t>)報名時需繳交</w:t>
      </w:r>
      <w:r w:rsidR="00AA7FF9" w:rsidRPr="00311DE8">
        <w:rPr>
          <w:rFonts w:ascii="標楷體" w:eastAsia="標楷體" w:hAnsi="標楷體" w:hint="eastAsia"/>
          <w:sz w:val="26"/>
          <w:szCs w:val="26"/>
        </w:rPr>
        <w:t>選手健康證明書</w:t>
      </w:r>
      <w:r w:rsidRPr="00311DE8">
        <w:rPr>
          <w:rFonts w:ascii="標楷體" w:eastAsia="標楷體" w:hAnsi="標楷體" w:hint="eastAsia"/>
          <w:sz w:val="26"/>
          <w:szCs w:val="26"/>
        </w:rPr>
        <w:t>，否則不予下場參加比賽。</w:t>
      </w:r>
    </w:p>
    <w:p w:rsidR="00737ADA" w:rsidRPr="00311DE8" w:rsidRDefault="00066CBB" w:rsidP="00311DE8">
      <w:pPr>
        <w:ind w:left="3705" w:hangingChars="1425" w:hanging="3705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九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、比賽制度：（一）每隊除領隊、</w:t>
      </w:r>
      <w:r w:rsidR="00BC0939">
        <w:rPr>
          <w:rFonts w:ascii="標楷體" w:eastAsia="標楷體" w:hAnsi="標楷體" w:hint="eastAsia"/>
          <w:sz w:val="26"/>
          <w:szCs w:val="26"/>
        </w:rPr>
        <w:t>教練、管理、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球員20名（包括隊長）。</w:t>
      </w:r>
    </w:p>
    <w:p w:rsidR="00A57A24" w:rsidRPr="00311DE8" w:rsidRDefault="00737ADA" w:rsidP="00311DE8">
      <w:pPr>
        <w:ind w:firstLineChars="700" w:firstLine="1820"/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 xml:space="preserve">(二) 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採</w:t>
      </w:r>
      <w:r w:rsidR="00BC0939">
        <w:rPr>
          <w:rFonts w:ascii="標楷體" w:eastAsia="標楷體" w:hAnsi="標楷體" w:hint="eastAsia"/>
          <w:sz w:val="26"/>
          <w:szCs w:val="26"/>
        </w:rPr>
        <w:t>單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淘汰賽制：</w:t>
      </w:r>
    </w:p>
    <w:p w:rsidR="00A57A24" w:rsidRPr="00311DE8" w:rsidRDefault="00311DE8" w:rsidP="00A57A24">
      <w:pPr>
        <w:ind w:leftChars="827" w:left="1985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1.每場比賽均需分出勝負。</w:t>
      </w:r>
    </w:p>
    <w:p w:rsidR="00311DE8" w:rsidRDefault="00311DE8" w:rsidP="00311DE8">
      <w:pPr>
        <w:ind w:leftChars="828" w:left="2291" w:hangingChars="117" w:hanging="304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2.</w:t>
      </w:r>
      <w:r w:rsidR="00FA7BFA" w:rsidRPr="00311DE8">
        <w:rPr>
          <w:rFonts w:ascii="標楷體" w:eastAsia="標楷體" w:hAnsi="標楷體" w:hint="eastAsia"/>
          <w:sz w:val="26"/>
          <w:szCs w:val="26"/>
        </w:rPr>
        <w:t>採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7局</w:t>
      </w:r>
      <w:r w:rsidR="00FA7BFA" w:rsidRPr="00311DE8">
        <w:rPr>
          <w:rFonts w:ascii="標楷體" w:eastAsia="標楷體" w:hAnsi="標楷體" w:hint="eastAsia"/>
          <w:sz w:val="26"/>
          <w:szCs w:val="26"/>
        </w:rPr>
        <w:t>制及時間制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，</w:t>
      </w:r>
      <w:r w:rsidR="008551A9" w:rsidRPr="00311DE8">
        <w:rPr>
          <w:rFonts w:ascii="標楷體" w:eastAsia="標楷體" w:hAnsi="標楷體" w:hint="eastAsia"/>
          <w:sz w:val="26"/>
          <w:szCs w:val="26"/>
        </w:rPr>
        <w:t>比</w:t>
      </w:r>
      <w:r w:rsidR="00FA7BFA" w:rsidRPr="00311DE8">
        <w:rPr>
          <w:rFonts w:ascii="標楷體" w:eastAsia="標楷體" w:hAnsi="標楷體" w:hint="eastAsia"/>
          <w:sz w:val="26"/>
          <w:szCs w:val="26"/>
        </w:rPr>
        <w:t>賽時間以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120分鐘</w:t>
      </w:r>
      <w:r w:rsidR="00FA7BFA" w:rsidRPr="00311DE8">
        <w:rPr>
          <w:rFonts w:ascii="標楷體" w:eastAsia="標楷體" w:hAnsi="標楷體" w:hint="eastAsia"/>
          <w:sz w:val="26"/>
          <w:szCs w:val="26"/>
        </w:rPr>
        <w:t>為限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，並完成該局時仍</w:t>
      </w:r>
      <w:r>
        <w:rPr>
          <w:rFonts w:ascii="標楷體" w:eastAsia="標楷體" w:hAnsi="標楷體" w:hint="eastAsia"/>
          <w:sz w:val="26"/>
          <w:szCs w:val="26"/>
        </w:rPr>
        <w:t xml:space="preserve"> </w:t>
      </w:r>
    </w:p>
    <w:p w:rsidR="00A57A24" w:rsidRPr="00311DE8" w:rsidRDefault="00311DE8" w:rsidP="00311DE8">
      <w:pPr>
        <w:ind w:leftChars="828" w:left="2291" w:hangingChars="117" w:hanging="304"/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未分出勝負，則採突破僵局制</w:t>
      </w:r>
      <w:r w:rsidR="00F12651" w:rsidRPr="00311DE8">
        <w:rPr>
          <w:rFonts w:ascii="標楷體" w:eastAsia="標楷體" w:hAnsi="標楷體" w:hint="eastAsia"/>
          <w:sz w:val="26"/>
          <w:szCs w:val="26"/>
        </w:rPr>
        <w:t>。</w:t>
      </w:r>
    </w:p>
    <w:p w:rsidR="00F12651" w:rsidRPr="00311DE8" w:rsidRDefault="00F12651" w:rsidP="00311DE8">
      <w:pPr>
        <w:snapToGrid w:val="0"/>
        <w:ind w:leftChars="200" w:left="1832" w:hangingChars="520" w:hanging="1352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 xml:space="preserve">         </w:t>
      </w:r>
      <w:r w:rsidRPr="00311DE8">
        <w:rPr>
          <w:rFonts w:ascii="標楷體" w:eastAsia="標楷體" w:hAnsi="標楷體"/>
          <w:sz w:val="26"/>
          <w:szCs w:val="26"/>
        </w:rPr>
        <w:t>（三）採突破僵局制：</w:t>
      </w:r>
    </w:p>
    <w:p w:rsidR="00311DE8" w:rsidRDefault="00F12651" w:rsidP="00311DE8">
      <w:pPr>
        <w:ind w:leftChars="249" w:left="1357" w:hangingChars="292" w:hanging="759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 xml:space="preserve">            </w:t>
      </w:r>
      <w:r w:rsidRPr="00311DE8">
        <w:rPr>
          <w:rFonts w:ascii="標楷體" w:eastAsia="標楷體" w:hAnsi="標楷體"/>
          <w:sz w:val="26"/>
          <w:szCs w:val="26"/>
        </w:rPr>
        <w:t>1.在正規局數（</w:t>
      </w:r>
      <w:r w:rsidRPr="00311DE8">
        <w:rPr>
          <w:rFonts w:ascii="標楷體" w:eastAsia="標楷體" w:hAnsi="標楷體" w:hint="eastAsia"/>
          <w:sz w:val="26"/>
          <w:szCs w:val="26"/>
        </w:rPr>
        <w:t>7</w:t>
      </w:r>
      <w:r w:rsidRPr="00311DE8">
        <w:rPr>
          <w:rFonts w:ascii="標楷體" w:eastAsia="標楷體" w:hAnsi="標楷體"/>
          <w:sz w:val="26"/>
          <w:szCs w:val="26"/>
        </w:rPr>
        <w:t>局）結束後仍無法分出勝負時，進入延長賽（第</w:t>
      </w:r>
      <w:r w:rsidR="00311DE8">
        <w:rPr>
          <w:rFonts w:ascii="標楷體" w:eastAsia="標楷體" w:hAnsi="標楷體" w:hint="eastAsia"/>
          <w:sz w:val="26"/>
          <w:szCs w:val="26"/>
        </w:rPr>
        <w:t xml:space="preserve">  </w:t>
      </w:r>
    </w:p>
    <w:p w:rsidR="00F12651" w:rsidRPr="00311DE8" w:rsidRDefault="00311DE8" w:rsidP="00311DE8">
      <w:pPr>
        <w:ind w:leftChars="249" w:left="1357" w:hangingChars="292" w:hanging="759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    </w:t>
      </w:r>
      <w:r w:rsidR="00F12651" w:rsidRPr="00311DE8">
        <w:rPr>
          <w:rFonts w:ascii="標楷體" w:eastAsia="標楷體" w:hAnsi="標楷體" w:hint="eastAsia"/>
          <w:sz w:val="26"/>
          <w:szCs w:val="26"/>
        </w:rPr>
        <w:t>8</w:t>
      </w:r>
      <w:r w:rsidR="00F12651" w:rsidRPr="00311DE8">
        <w:rPr>
          <w:rFonts w:ascii="標楷體" w:eastAsia="標楷體" w:hAnsi="標楷體"/>
          <w:sz w:val="26"/>
          <w:szCs w:val="26"/>
        </w:rPr>
        <w:t>局）起採用突破僵局制。</w:t>
      </w:r>
    </w:p>
    <w:p w:rsidR="00F12651" w:rsidRPr="00311DE8" w:rsidRDefault="00F12651" w:rsidP="00311DE8">
      <w:pPr>
        <w:snapToGrid w:val="0"/>
        <w:ind w:leftChars="250" w:left="1822" w:hangingChars="470" w:hanging="1222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 xml:space="preserve">           </w:t>
      </w:r>
      <w:r w:rsidRPr="00311DE8">
        <w:rPr>
          <w:rFonts w:ascii="標楷體" w:eastAsia="標楷體" w:hAnsi="標楷體"/>
          <w:sz w:val="26"/>
          <w:szCs w:val="26"/>
        </w:rPr>
        <w:t xml:space="preserve"> 2.攻方從無人出局一、二壘有人開始進攻。</w:t>
      </w:r>
    </w:p>
    <w:p w:rsidR="00311DE8" w:rsidRDefault="00F12651" w:rsidP="00311DE8">
      <w:pPr>
        <w:snapToGrid w:val="0"/>
        <w:ind w:leftChars="249" w:left="1378" w:hangingChars="300" w:hanging="780"/>
        <w:rPr>
          <w:rFonts w:ascii="標楷體" w:eastAsia="標楷體" w:hAnsi="標楷體"/>
          <w:sz w:val="26"/>
          <w:szCs w:val="26"/>
        </w:rPr>
      </w:pPr>
      <w:r w:rsidRPr="00F12651">
        <w:rPr>
          <w:rFonts w:ascii="標楷體" w:eastAsia="標楷體" w:hAnsi="標楷體"/>
          <w:sz w:val="26"/>
          <w:szCs w:val="26"/>
        </w:rPr>
        <w:t xml:space="preserve">　　</w:t>
      </w:r>
      <w:r w:rsidRPr="00311DE8">
        <w:rPr>
          <w:rFonts w:ascii="標楷體" w:eastAsia="標楷體" w:hAnsi="標楷體" w:hint="eastAsia"/>
          <w:sz w:val="26"/>
          <w:szCs w:val="26"/>
        </w:rPr>
        <w:t xml:space="preserve">        </w:t>
      </w:r>
      <w:r w:rsidRPr="00F12651">
        <w:rPr>
          <w:rFonts w:ascii="標楷體" w:eastAsia="標楷體" w:hAnsi="標楷體"/>
          <w:sz w:val="26"/>
          <w:szCs w:val="26"/>
        </w:rPr>
        <w:t>3.雙方教練在延長賽（第</w:t>
      </w:r>
      <w:r w:rsidRPr="00311DE8">
        <w:rPr>
          <w:rFonts w:ascii="標楷體" w:eastAsia="標楷體" w:hAnsi="標楷體" w:hint="eastAsia"/>
          <w:sz w:val="26"/>
          <w:szCs w:val="26"/>
        </w:rPr>
        <w:t>8</w:t>
      </w:r>
      <w:r w:rsidRPr="00F12651">
        <w:rPr>
          <w:rFonts w:ascii="標楷體" w:eastAsia="標楷體" w:hAnsi="標楷體"/>
          <w:sz w:val="26"/>
          <w:szCs w:val="26"/>
        </w:rPr>
        <w:t>局）開始時將跑者與打者名單交給主審，</w:t>
      </w:r>
      <w:r w:rsidR="00311DE8">
        <w:rPr>
          <w:rFonts w:ascii="標楷體" w:eastAsia="標楷體" w:hAnsi="標楷體" w:hint="eastAsia"/>
          <w:sz w:val="26"/>
          <w:szCs w:val="26"/>
        </w:rPr>
        <w:t xml:space="preserve"> </w:t>
      </w:r>
    </w:p>
    <w:p w:rsidR="00311DE8" w:rsidRDefault="00311DE8" w:rsidP="00311DE8">
      <w:pPr>
        <w:snapToGrid w:val="0"/>
        <w:ind w:leftChars="249" w:left="1378" w:hangingChars="300" w:hanging="7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   </w:t>
      </w:r>
      <w:r w:rsidR="00F12651" w:rsidRPr="00F12651">
        <w:rPr>
          <w:rFonts w:ascii="標楷體" w:eastAsia="標楷體" w:hAnsi="標楷體"/>
          <w:sz w:val="26"/>
          <w:szCs w:val="26"/>
        </w:rPr>
        <w:t>教練可任選其中一個棒次作為本局首位打者，如選擇本局從第3</w:t>
      </w:r>
      <w:r>
        <w:rPr>
          <w:rFonts w:ascii="標楷體" w:eastAsia="標楷體" w:hAnsi="標楷體" w:hint="eastAsia"/>
          <w:sz w:val="26"/>
          <w:szCs w:val="26"/>
        </w:rPr>
        <w:t xml:space="preserve"> </w:t>
      </w:r>
    </w:p>
    <w:p w:rsidR="00311DE8" w:rsidRDefault="00311DE8" w:rsidP="00311DE8">
      <w:pPr>
        <w:snapToGrid w:val="0"/>
        <w:ind w:leftChars="249" w:left="1378" w:hangingChars="300" w:hanging="7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   </w:t>
      </w:r>
      <w:r w:rsidR="00F12651" w:rsidRPr="00F12651">
        <w:rPr>
          <w:rFonts w:ascii="標楷體" w:eastAsia="標楷體" w:hAnsi="標楷體"/>
          <w:sz w:val="26"/>
          <w:szCs w:val="26"/>
        </w:rPr>
        <w:t>棒進攻，則1棒為二壘跑者、2棒為一壘跑者。(註：棒次經提交</w:t>
      </w:r>
    </w:p>
    <w:p w:rsidR="00311DE8" w:rsidRDefault="00311DE8" w:rsidP="00311DE8">
      <w:pPr>
        <w:snapToGrid w:val="0"/>
        <w:ind w:leftChars="249" w:left="1378" w:hangingChars="300" w:hanging="7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   </w:t>
      </w:r>
      <w:r w:rsidR="00F12651" w:rsidRPr="00F12651">
        <w:rPr>
          <w:rFonts w:ascii="標楷體" w:eastAsia="標楷體" w:hAnsi="標楷體"/>
          <w:sz w:val="26"/>
          <w:szCs w:val="26"/>
        </w:rPr>
        <w:t>後不得更改)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311DE8" w:rsidRDefault="00F12651" w:rsidP="00311DE8">
      <w:pPr>
        <w:snapToGrid w:val="0"/>
        <w:ind w:leftChars="249" w:left="1378" w:hangingChars="300" w:hanging="780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 xml:space="preserve">   </w:t>
      </w:r>
      <w:r w:rsidR="00311DE8" w:rsidRPr="00311DE8">
        <w:rPr>
          <w:rFonts w:ascii="標楷體" w:eastAsia="標楷體" w:hAnsi="標楷體" w:hint="eastAsia"/>
          <w:sz w:val="26"/>
          <w:szCs w:val="26"/>
        </w:rPr>
        <w:t xml:space="preserve"> </w:t>
      </w:r>
      <w:r w:rsidRPr="00311DE8">
        <w:rPr>
          <w:rFonts w:ascii="標楷體" w:eastAsia="標楷體" w:hAnsi="標楷體" w:hint="eastAsia"/>
          <w:sz w:val="26"/>
          <w:szCs w:val="26"/>
        </w:rPr>
        <w:t xml:space="preserve"> </w:t>
      </w:r>
      <w:r w:rsidR="00311DE8">
        <w:rPr>
          <w:rFonts w:ascii="標楷體" w:eastAsia="標楷體" w:hAnsi="標楷體" w:hint="eastAsia"/>
          <w:sz w:val="26"/>
          <w:szCs w:val="26"/>
        </w:rPr>
        <w:t xml:space="preserve">       </w:t>
      </w:r>
      <w:r w:rsidRPr="00F12651">
        <w:rPr>
          <w:rFonts w:ascii="標楷體" w:eastAsia="標楷體" w:hAnsi="標楷體"/>
          <w:sz w:val="26"/>
          <w:szCs w:val="26"/>
        </w:rPr>
        <w:t>4.第</w:t>
      </w:r>
      <w:r w:rsidRPr="00311DE8">
        <w:rPr>
          <w:rFonts w:ascii="標楷體" w:eastAsia="標楷體" w:hAnsi="標楷體" w:hint="eastAsia"/>
          <w:sz w:val="26"/>
          <w:szCs w:val="26"/>
        </w:rPr>
        <w:t>9</w:t>
      </w:r>
      <w:r w:rsidRPr="00F12651">
        <w:rPr>
          <w:rFonts w:ascii="標楷體" w:eastAsia="標楷體" w:hAnsi="標楷體"/>
          <w:sz w:val="26"/>
          <w:szCs w:val="26"/>
        </w:rPr>
        <w:t>局之後將繼續延用第</w:t>
      </w:r>
      <w:r w:rsidRPr="00311DE8">
        <w:rPr>
          <w:rFonts w:ascii="標楷體" w:eastAsia="標楷體" w:hAnsi="標楷體" w:hint="eastAsia"/>
          <w:sz w:val="26"/>
          <w:szCs w:val="26"/>
        </w:rPr>
        <w:t>8</w:t>
      </w:r>
      <w:r w:rsidRPr="00F12651">
        <w:rPr>
          <w:rFonts w:ascii="標楷體" w:eastAsia="標楷體" w:hAnsi="標楷體"/>
          <w:sz w:val="26"/>
          <w:szCs w:val="26"/>
        </w:rPr>
        <w:t>局的打序，如第</w:t>
      </w:r>
      <w:r w:rsidRPr="00311DE8">
        <w:rPr>
          <w:rFonts w:ascii="標楷體" w:eastAsia="標楷體" w:hAnsi="標楷體" w:hint="eastAsia"/>
          <w:sz w:val="26"/>
          <w:szCs w:val="26"/>
        </w:rPr>
        <w:t>8</w:t>
      </w:r>
      <w:r w:rsidRPr="00F12651">
        <w:rPr>
          <w:rFonts w:ascii="標楷體" w:eastAsia="標楷體" w:hAnsi="標楷體"/>
          <w:sz w:val="26"/>
          <w:szCs w:val="26"/>
        </w:rPr>
        <w:t>局結束時的最後一</w:t>
      </w:r>
    </w:p>
    <w:p w:rsidR="00311DE8" w:rsidRDefault="00311DE8" w:rsidP="00311DE8">
      <w:pPr>
        <w:snapToGrid w:val="0"/>
        <w:ind w:leftChars="249" w:left="1378" w:hangingChars="300" w:hanging="7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   </w:t>
      </w:r>
      <w:r w:rsidR="00F12651" w:rsidRPr="00F12651">
        <w:rPr>
          <w:rFonts w:ascii="標楷體" w:eastAsia="標楷體" w:hAnsi="標楷體"/>
          <w:sz w:val="26"/>
          <w:szCs w:val="26"/>
        </w:rPr>
        <w:t>名打者為第8棒，第</w:t>
      </w:r>
      <w:r w:rsidR="00F12651" w:rsidRPr="00311DE8">
        <w:rPr>
          <w:rFonts w:ascii="標楷體" w:eastAsia="標楷體" w:hAnsi="標楷體" w:hint="eastAsia"/>
          <w:sz w:val="26"/>
          <w:szCs w:val="26"/>
        </w:rPr>
        <w:t>9</w:t>
      </w:r>
      <w:r w:rsidR="00F12651" w:rsidRPr="00F12651">
        <w:rPr>
          <w:rFonts w:ascii="標楷體" w:eastAsia="標楷體" w:hAnsi="標楷體"/>
          <w:sz w:val="26"/>
          <w:szCs w:val="26"/>
        </w:rPr>
        <w:t>局的打者將從第9棒開始，而二壘跑者為</w:t>
      </w:r>
    </w:p>
    <w:p w:rsidR="00311DE8" w:rsidRDefault="00311DE8" w:rsidP="00311DE8">
      <w:pPr>
        <w:snapToGrid w:val="0"/>
        <w:ind w:leftChars="249" w:left="1378" w:hangingChars="300" w:hanging="7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   </w:t>
      </w:r>
      <w:r w:rsidR="00F12651" w:rsidRPr="00F12651">
        <w:rPr>
          <w:rFonts w:ascii="標楷體" w:eastAsia="標楷體" w:hAnsi="標楷體"/>
          <w:sz w:val="26"/>
          <w:szCs w:val="26"/>
        </w:rPr>
        <w:t>第7棒，一壘跑者為第8棒。第</w:t>
      </w:r>
      <w:r w:rsidR="00F12651" w:rsidRPr="00311DE8">
        <w:rPr>
          <w:rFonts w:ascii="標楷體" w:eastAsia="標楷體" w:hAnsi="標楷體" w:hint="eastAsia"/>
          <w:sz w:val="26"/>
          <w:szCs w:val="26"/>
        </w:rPr>
        <w:t>10</w:t>
      </w:r>
      <w:r w:rsidR="00F12651" w:rsidRPr="00F12651">
        <w:rPr>
          <w:rFonts w:ascii="標楷體" w:eastAsia="標楷體" w:hAnsi="標楷體"/>
          <w:sz w:val="26"/>
          <w:szCs w:val="26"/>
        </w:rPr>
        <w:t>局延續第11局的打序，以後</w:t>
      </w:r>
    </w:p>
    <w:p w:rsidR="00F12651" w:rsidRPr="00F12651" w:rsidRDefault="00311DE8" w:rsidP="00311DE8">
      <w:pPr>
        <w:snapToGrid w:val="0"/>
        <w:ind w:leftChars="249" w:left="1378" w:hangingChars="300" w:hanging="78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          </w:t>
      </w:r>
      <w:r w:rsidR="00F12651" w:rsidRPr="00F12651">
        <w:rPr>
          <w:rFonts w:ascii="標楷體" w:eastAsia="標楷體" w:hAnsi="標楷體"/>
          <w:sz w:val="26"/>
          <w:szCs w:val="26"/>
        </w:rPr>
        <w:t>每局亦同。</w:t>
      </w:r>
    </w:p>
    <w:p w:rsidR="00101890" w:rsidRPr="00311DE8" w:rsidRDefault="00066CBB" w:rsidP="00737ADA">
      <w:pPr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十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、比賽規則：（一）依據中華民國棒球協會審定之最新「棒球規則」。</w:t>
      </w:r>
    </w:p>
    <w:p w:rsidR="00311DE8" w:rsidRDefault="00101890" w:rsidP="00737ADA">
      <w:pPr>
        <w:jc w:val="both"/>
        <w:rPr>
          <w:rFonts w:ascii="標楷體" w:eastAsia="標楷體" w:hAnsi="標楷體"/>
          <w:color w:val="FF0000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 xml:space="preserve">             （二）</w:t>
      </w:r>
      <w:r w:rsidR="001141A8" w:rsidRPr="00311DE8">
        <w:rPr>
          <w:rFonts w:ascii="標楷體" w:eastAsia="標楷體" w:hAnsi="標楷體" w:hint="eastAsia"/>
          <w:sz w:val="26"/>
          <w:szCs w:val="26"/>
        </w:rPr>
        <w:t>比賽採七局制</w:t>
      </w:r>
      <w:r w:rsidR="00C01974" w:rsidRPr="00311DE8">
        <w:rPr>
          <w:rFonts w:ascii="標楷體" w:eastAsia="標楷體" w:hAnsi="標楷體" w:hint="eastAsia"/>
          <w:sz w:val="26"/>
          <w:szCs w:val="26"/>
        </w:rPr>
        <w:t>，時間限制120分鐘</w:t>
      </w:r>
      <w:r w:rsidR="001141A8" w:rsidRPr="00311DE8">
        <w:rPr>
          <w:rFonts w:ascii="標楷體" w:eastAsia="標楷體" w:hAnsi="標楷體" w:hint="eastAsia"/>
          <w:sz w:val="26"/>
          <w:szCs w:val="26"/>
        </w:rPr>
        <w:t>。</w:t>
      </w:r>
      <w:r w:rsidR="00F12651" w:rsidRPr="00311DE8">
        <w:rPr>
          <w:rFonts w:ascii="標楷體" w:eastAsia="標楷體" w:hAnsi="標楷體" w:hint="eastAsia"/>
          <w:sz w:val="26"/>
          <w:szCs w:val="26"/>
        </w:rPr>
        <w:t>（</w:t>
      </w:r>
      <w:r w:rsidR="00F12651" w:rsidRPr="00311DE8">
        <w:rPr>
          <w:rFonts w:ascii="標楷體" w:eastAsia="標楷體" w:hAnsi="標楷體" w:hint="eastAsia"/>
          <w:color w:val="FF0000"/>
          <w:sz w:val="26"/>
          <w:szCs w:val="26"/>
        </w:rPr>
        <w:t>最後</w:t>
      </w:r>
      <w:r w:rsidR="006C7867">
        <w:rPr>
          <w:rFonts w:ascii="標楷體" w:eastAsia="標楷體" w:hAnsi="標楷體" w:hint="eastAsia"/>
          <w:color w:val="FF0000"/>
          <w:sz w:val="26"/>
          <w:szCs w:val="26"/>
        </w:rPr>
        <w:t>10</w:t>
      </w:r>
      <w:r w:rsidR="00F12651" w:rsidRPr="00311DE8">
        <w:rPr>
          <w:rFonts w:ascii="標楷體" w:eastAsia="標楷體" w:hAnsi="標楷體" w:hint="eastAsia"/>
          <w:color w:val="FF0000"/>
          <w:sz w:val="26"/>
          <w:szCs w:val="26"/>
        </w:rPr>
        <w:t>分鐘為最後一局不</w:t>
      </w:r>
    </w:p>
    <w:p w:rsidR="00F12651" w:rsidRPr="00311DE8" w:rsidRDefault="00311DE8" w:rsidP="00737ADA">
      <w:pPr>
        <w:jc w:val="both"/>
        <w:rPr>
          <w:rFonts w:ascii="標楷體" w:eastAsia="標楷體" w:hAnsi="標楷體"/>
          <w:color w:val="FF0000"/>
          <w:sz w:val="26"/>
          <w:szCs w:val="26"/>
        </w:rPr>
      </w:pPr>
      <w:r>
        <w:rPr>
          <w:rFonts w:ascii="標楷體" w:eastAsia="標楷體" w:hAnsi="標楷體" w:hint="eastAsia"/>
          <w:color w:val="FF0000"/>
          <w:sz w:val="26"/>
          <w:szCs w:val="26"/>
        </w:rPr>
        <w:t xml:space="preserve">                   </w:t>
      </w:r>
      <w:r w:rsidR="00F12651" w:rsidRPr="00311DE8">
        <w:rPr>
          <w:rFonts w:ascii="標楷體" w:eastAsia="標楷體" w:hAnsi="標楷體" w:hint="eastAsia"/>
          <w:color w:val="FF0000"/>
          <w:sz w:val="26"/>
          <w:szCs w:val="26"/>
        </w:rPr>
        <w:t>開新局</w:t>
      </w:r>
      <w:r w:rsidR="00F12651" w:rsidRPr="00311DE8">
        <w:rPr>
          <w:rFonts w:ascii="標楷體" w:eastAsia="標楷體" w:hAnsi="標楷體" w:hint="eastAsia"/>
          <w:sz w:val="26"/>
          <w:szCs w:val="26"/>
        </w:rPr>
        <w:t>）</w:t>
      </w:r>
      <w:r w:rsidR="00F12651" w:rsidRPr="00311DE8">
        <w:rPr>
          <w:rFonts w:ascii="標楷體" w:eastAsia="標楷體" w:hAnsi="標楷體" w:hint="eastAsia"/>
          <w:color w:val="FF0000"/>
          <w:sz w:val="26"/>
          <w:szCs w:val="26"/>
        </w:rPr>
        <w:t xml:space="preserve">                 </w:t>
      </w:r>
    </w:p>
    <w:p w:rsidR="002430EB" w:rsidRDefault="00F12651" w:rsidP="00737ADA">
      <w:pPr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color w:val="FF0000"/>
          <w:sz w:val="26"/>
          <w:szCs w:val="26"/>
        </w:rPr>
        <w:t xml:space="preserve">           </w:t>
      </w:r>
      <w:r w:rsidR="00101890" w:rsidRPr="00311DE8">
        <w:rPr>
          <w:rFonts w:ascii="標楷體" w:eastAsia="標楷體" w:hAnsi="標楷體" w:hint="eastAsia"/>
          <w:sz w:val="26"/>
          <w:szCs w:val="26"/>
        </w:rPr>
        <w:t xml:space="preserve">  （三）</w:t>
      </w:r>
      <w:r w:rsidR="00D00D36" w:rsidRPr="00311DE8">
        <w:rPr>
          <w:rFonts w:ascii="標楷體" w:eastAsia="標楷體" w:hAnsi="標楷體" w:hint="eastAsia"/>
          <w:sz w:val="26"/>
          <w:szCs w:val="26"/>
        </w:rPr>
        <w:t>比賽採用木棒。</w:t>
      </w:r>
    </w:p>
    <w:p w:rsidR="002430EB" w:rsidRPr="002430EB" w:rsidRDefault="00066CBB" w:rsidP="002430EB">
      <w:pPr>
        <w:kinsoku w:val="0"/>
        <w:overflowPunct w:val="0"/>
        <w:ind w:left="11"/>
        <w:rPr>
          <w:rFonts w:eastAsia="標楷體"/>
          <w:sz w:val="28"/>
          <w:szCs w:val="20"/>
        </w:rPr>
      </w:pPr>
      <w:r>
        <w:rPr>
          <w:rFonts w:eastAsia="標楷體" w:hAnsi="標楷體" w:hint="eastAsia"/>
          <w:sz w:val="28"/>
          <w:szCs w:val="20"/>
        </w:rPr>
        <w:t xml:space="preserve">             (</w:t>
      </w:r>
      <w:r>
        <w:rPr>
          <w:rFonts w:eastAsia="標楷體" w:hAnsi="標楷體" w:hint="eastAsia"/>
          <w:sz w:val="28"/>
          <w:szCs w:val="20"/>
        </w:rPr>
        <w:t>四</w:t>
      </w:r>
      <w:r>
        <w:rPr>
          <w:rFonts w:eastAsia="標楷體" w:hAnsi="標楷體" w:hint="eastAsia"/>
          <w:sz w:val="28"/>
          <w:szCs w:val="20"/>
        </w:rPr>
        <w:t xml:space="preserve">) </w:t>
      </w:r>
      <w:bookmarkStart w:id="0" w:name="_GoBack"/>
      <w:bookmarkEnd w:id="0"/>
      <w:r w:rsidR="002430EB" w:rsidRPr="002430EB">
        <w:rPr>
          <w:rFonts w:eastAsia="標楷體" w:hAnsi="標楷體" w:hint="eastAsia"/>
          <w:sz w:val="28"/>
          <w:szCs w:val="20"/>
        </w:rPr>
        <w:t>比賽用球</w:t>
      </w:r>
      <w:r w:rsidR="002430EB">
        <w:rPr>
          <w:rFonts w:ascii="標楷體" w:eastAsia="標楷體" w:hAnsi="標楷體" w:hint="eastAsia"/>
          <w:sz w:val="28"/>
          <w:szCs w:val="20"/>
        </w:rPr>
        <w:t>：</w:t>
      </w:r>
      <w:r w:rsidR="002430EB" w:rsidRPr="002430EB">
        <w:rPr>
          <w:rFonts w:eastAsia="標楷體" w:hAnsi="標楷體" w:hint="eastAsia"/>
          <w:sz w:val="28"/>
          <w:szCs w:val="20"/>
        </w:rPr>
        <w:t>採用</w:t>
      </w:r>
      <w:r w:rsidR="002430EB" w:rsidRPr="002430EB">
        <w:rPr>
          <w:rFonts w:eastAsia="標楷體" w:hAnsi="標楷體" w:hint="eastAsia"/>
          <w:sz w:val="28"/>
        </w:rPr>
        <w:t>華櫻</w:t>
      </w:r>
      <w:r w:rsidR="002430EB" w:rsidRPr="002430EB">
        <w:rPr>
          <w:rFonts w:eastAsia="標楷體"/>
          <w:sz w:val="28"/>
        </w:rPr>
        <w:t>BB9</w:t>
      </w:r>
      <w:r w:rsidR="002430EB">
        <w:rPr>
          <w:rFonts w:eastAsia="標楷體" w:hint="eastAsia"/>
          <w:sz w:val="28"/>
        </w:rPr>
        <w:t>6</w:t>
      </w:r>
      <w:r w:rsidR="002430EB" w:rsidRPr="002430EB">
        <w:rPr>
          <w:rFonts w:eastAsia="標楷體"/>
          <w:sz w:val="28"/>
        </w:rPr>
        <w:t>0</w:t>
      </w:r>
      <w:r w:rsidR="002430EB" w:rsidRPr="002430EB">
        <w:rPr>
          <w:rFonts w:eastAsia="標楷體" w:hAnsi="標楷體" w:hint="eastAsia"/>
          <w:sz w:val="28"/>
          <w:szCs w:val="20"/>
        </w:rPr>
        <w:t>型硬式棒球</w:t>
      </w:r>
    </w:p>
    <w:p w:rsidR="001D0BB3" w:rsidRPr="00311DE8" w:rsidRDefault="00066CBB" w:rsidP="001D0BB3">
      <w:pPr>
        <w:jc w:val="both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lastRenderedPageBreak/>
        <w:t>十一</w:t>
      </w:r>
      <w:r w:rsidR="001D0BB3" w:rsidRPr="00311DE8">
        <w:rPr>
          <w:rFonts w:ascii="標楷體" w:eastAsia="標楷體" w:hAnsi="標楷體" w:hint="eastAsia"/>
          <w:sz w:val="26"/>
          <w:szCs w:val="26"/>
        </w:rPr>
        <w:t>、附則：</w:t>
      </w:r>
    </w:p>
    <w:p w:rsidR="00737ADA" w:rsidRPr="00311DE8" w:rsidRDefault="00737ADA" w:rsidP="001D0BB3">
      <w:pPr>
        <w:numPr>
          <w:ilvl w:val="1"/>
          <w:numId w:val="4"/>
        </w:numPr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各參加比賽球隊應準時出賽，於賽前30分鐘到場，並提交該場比賽球員名單</w:t>
      </w:r>
      <w:r w:rsidR="00A57A24" w:rsidRPr="00311DE8">
        <w:rPr>
          <w:rFonts w:ascii="標楷體" w:eastAsia="標楷體" w:hAnsi="標楷體" w:hint="eastAsia"/>
          <w:sz w:val="26"/>
          <w:szCs w:val="26"/>
        </w:rPr>
        <w:t>及國民身份證正本</w:t>
      </w:r>
      <w:r w:rsidRPr="00311DE8">
        <w:rPr>
          <w:rFonts w:ascii="標楷體" w:eastAsia="標楷體" w:hAnsi="標楷體" w:hint="eastAsia"/>
          <w:sz w:val="26"/>
          <w:szCs w:val="26"/>
        </w:rPr>
        <w:t>，接受資格審查；逾時10分鐘未出場比賽者，以棄權論。</w:t>
      </w:r>
    </w:p>
    <w:p w:rsidR="00737ADA" w:rsidRPr="00311DE8" w:rsidRDefault="00737ADA" w:rsidP="001D0BB3">
      <w:pPr>
        <w:numPr>
          <w:ilvl w:val="1"/>
          <w:numId w:val="4"/>
        </w:numPr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賽中若兩隊得分比數</w:t>
      </w:r>
      <w:r w:rsidR="005C38E1" w:rsidRPr="00311DE8">
        <w:rPr>
          <w:rFonts w:ascii="標楷體" w:eastAsia="標楷體" w:hAnsi="標楷體" w:hint="eastAsia"/>
          <w:sz w:val="26"/>
          <w:szCs w:val="26"/>
        </w:rPr>
        <w:t>三局相差15分，</w:t>
      </w:r>
      <w:r w:rsidRPr="00311DE8">
        <w:rPr>
          <w:rFonts w:ascii="標楷體" w:eastAsia="標楷體" w:hAnsi="標楷體" w:hint="eastAsia"/>
          <w:sz w:val="26"/>
          <w:szCs w:val="26"/>
        </w:rPr>
        <w:t>四局相差10分，五局（含）以上相差七分時，即截止比賽。</w:t>
      </w:r>
    </w:p>
    <w:p w:rsidR="00737ADA" w:rsidRPr="00311DE8" w:rsidRDefault="00737ADA" w:rsidP="001D0BB3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若逢下雨、天黑等不可抗力因素未能繼續比賽時，若已賽完四局，依成績裁定勝負；未滿四局則原有比賽進度保留，擇期再賽；未滿一局則擇期重新比賽。</w:t>
      </w:r>
    </w:p>
    <w:p w:rsidR="004F7CB5" w:rsidRPr="00311DE8" w:rsidRDefault="00737ADA" w:rsidP="008E5FE2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sz w:val="26"/>
          <w:szCs w:val="26"/>
        </w:rPr>
        <w:t>比賽前或比賽中發生球員資格問題時，對於有疑問之球員得透過競賽工作人員「拍照存證」以備查核；以不影響球賽進行為原則。</w:t>
      </w:r>
    </w:p>
    <w:p w:rsidR="005C3C7B" w:rsidRPr="0061072D" w:rsidRDefault="005C3C7B" w:rsidP="005C3C7B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61072D">
        <w:rPr>
          <w:rFonts w:ascii="標楷體" w:eastAsia="標楷體" w:hAnsi="標楷體" w:hint="eastAsia"/>
          <w:color w:val="000000"/>
          <w:sz w:val="26"/>
          <w:szCs w:val="26"/>
        </w:rPr>
        <w:t>投手被更換為野手時，得隨時再回來擔任投手，每位選手均得投野投一次。</w:t>
      </w:r>
    </w:p>
    <w:p w:rsidR="005C38E1" w:rsidRPr="0061072D" w:rsidRDefault="005C3C7B" w:rsidP="008E5FE2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61072D">
        <w:rPr>
          <w:rFonts w:ascii="標楷體" w:eastAsia="標楷體" w:hAnsi="標楷體" w:hint="eastAsia"/>
          <w:color w:val="000000"/>
          <w:sz w:val="26"/>
          <w:szCs w:val="26"/>
        </w:rPr>
        <w:t>球隊如有任何一場棄權，除取消該隊已賽成績及繼續比賽資格外，呈報縣府議處。</w:t>
      </w:r>
    </w:p>
    <w:p w:rsidR="008551A9" w:rsidRPr="00311DE8" w:rsidRDefault="005C3C7B" w:rsidP="008551A9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color w:val="FF0000"/>
          <w:sz w:val="26"/>
          <w:szCs w:val="26"/>
        </w:rPr>
      </w:pPr>
      <w:r w:rsidRPr="00311DE8">
        <w:rPr>
          <w:rFonts w:ascii="標楷體" w:eastAsia="標楷體" w:hAnsi="標楷體"/>
          <w:color w:val="000000"/>
          <w:sz w:val="26"/>
          <w:szCs w:val="26"/>
        </w:rPr>
        <w:t>凡比賽時發生棒球規則或本規程無明文規定之問題，由</w:t>
      </w:r>
      <w:r w:rsidRPr="00311DE8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賽事技術委員小組</w:t>
      </w:r>
      <w:r w:rsidRPr="00311DE8">
        <w:rPr>
          <w:rFonts w:ascii="標楷體" w:eastAsia="標楷體" w:hAnsi="標楷體"/>
          <w:color w:val="000000"/>
          <w:sz w:val="26"/>
          <w:szCs w:val="26"/>
        </w:rPr>
        <w:t>召</w:t>
      </w:r>
    </w:p>
    <w:p w:rsidR="009D46D8" w:rsidRDefault="00876ABB" w:rsidP="00876ABB">
      <w:pPr>
        <w:tabs>
          <w:tab w:val="left" w:pos="1110"/>
        </w:tabs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311DE8">
        <w:rPr>
          <w:rFonts w:ascii="標楷體" w:eastAsia="標楷體" w:hAnsi="標楷體" w:hint="eastAsia"/>
          <w:color w:val="000000"/>
          <w:sz w:val="26"/>
          <w:szCs w:val="26"/>
        </w:rPr>
        <w:t xml:space="preserve">   （8）</w:t>
      </w:r>
      <w:r w:rsidR="005C3C7B" w:rsidRPr="00311DE8">
        <w:rPr>
          <w:rFonts w:ascii="標楷體" w:eastAsia="標楷體" w:hAnsi="標楷體"/>
          <w:color w:val="000000"/>
          <w:sz w:val="26"/>
          <w:szCs w:val="26"/>
        </w:rPr>
        <w:t>集競賽組及裁判組會商決定之，其判決即為終結。</w:t>
      </w:r>
    </w:p>
    <w:p w:rsidR="00876ABB" w:rsidRPr="00311DE8" w:rsidRDefault="005C3C7B" w:rsidP="00876ABB">
      <w:pPr>
        <w:tabs>
          <w:tab w:val="left" w:pos="1110"/>
        </w:tabs>
        <w:jc w:val="both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 xml:space="preserve">   （9）</w:t>
      </w:r>
      <w:r w:rsidRPr="0027709E">
        <w:rPr>
          <w:rFonts w:ascii="標楷體" w:eastAsia="標楷體" w:hAnsi="標楷體" w:hint="eastAsia"/>
          <w:sz w:val="26"/>
          <w:szCs w:val="26"/>
        </w:rPr>
        <w:t>球隊比賽時，應穿著整齊、號碼</w:t>
      </w:r>
      <w:r>
        <w:rPr>
          <w:rFonts w:ascii="標楷體" w:eastAsia="標楷體" w:hAnsi="標楷體" w:hint="eastAsia"/>
          <w:sz w:val="26"/>
          <w:szCs w:val="26"/>
        </w:rPr>
        <w:t>、隊名</w:t>
      </w:r>
      <w:r w:rsidRPr="0027709E">
        <w:rPr>
          <w:rFonts w:ascii="標楷體" w:eastAsia="標楷體" w:hAnsi="標楷體" w:hint="eastAsia"/>
          <w:sz w:val="26"/>
          <w:szCs w:val="26"/>
        </w:rPr>
        <w:t>清晰之球衣比賽，違者不得出場。</w:t>
      </w:r>
    </w:p>
    <w:p w:rsidR="00876ABB" w:rsidRPr="00311DE8" w:rsidRDefault="00876ABB" w:rsidP="00876ABB">
      <w:pPr>
        <w:tabs>
          <w:tab w:val="left" w:pos="1110"/>
        </w:tabs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311DE8">
        <w:rPr>
          <w:rFonts w:ascii="標楷體" w:eastAsia="標楷體" w:hAnsi="標楷體" w:hint="eastAsia"/>
          <w:color w:val="000000"/>
          <w:sz w:val="26"/>
          <w:szCs w:val="26"/>
        </w:rPr>
        <w:t>十</w:t>
      </w:r>
      <w:r w:rsidR="00066CBB">
        <w:rPr>
          <w:rFonts w:ascii="標楷體" w:eastAsia="標楷體" w:hAnsi="標楷體" w:hint="eastAsia"/>
          <w:color w:val="000000"/>
          <w:sz w:val="26"/>
          <w:szCs w:val="26"/>
        </w:rPr>
        <w:t>二</w:t>
      </w:r>
      <w:r w:rsidRPr="00311DE8">
        <w:rPr>
          <w:rFonts w:ascii="標楷體" w:eastAsia="標楷體" w:hAnsi="標楷體" w:hint="eastAsia"/>
          <w:color w:val="000000"/>
          <w:sz w:val="26"/>
          <w:szCs w:val="26"/>
        </w:rPr>
        <w:t>、抗</w:t>
      </w:r>
      <w:r w:rsidRPr="00311DE8">
        <w:rPr>
          <w:rFonts w:ascii="標楷體" w:eastAsia="標楷體" w:hAnsi="標楷體"/>
          <w:color w:val="000000"/>
          <w:sz w:val="26"/>
          <w:szCs w:val="26"/>
        </w:rPr>
        <w:t xml:space="preserve"> </w:t>
      </w:r>
      <w:r w:rsidRPr="00311DE8">
        <w:rPr>
          <w:rFonts w:ascii="標楷體" w:eastAsia="標楷體" w:hAnsi="標楷體" w:hint="eastAsia"/>
          <w:color w:val="000000"/>
          <w:sz w:val="26"/>
          <w:szCs w:val="26"/>
        </w:rPr>
        <w:t>議</w:t>
      </w:r>
    </w:p>
    <w:p w:rsidR="00311DE8" w:rsidRPr="00311DE8" w:rsidRDefault="00311DE8" w:rsidP="00311DE8">
      <w:pPr>
        <w:snapToGrid w:val="0"/>
        <w:spacing w:line="240" w:lineRule="atLeast"/>
        <w:ind w:leftChars="300" w:left="928" w:hangingChars="80" w:hanging="208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1.當總教練懷疑裁判誤用或誤解棒球規則時，首先向主審提出抗議。當抗議提出後，主審裁判應暫停比賽、通知對方隊總教練、該場比賽的技術委員並且告知觀眾所提出的抗議。</w:t>
      </w:r>
    </w:p>
    <w:p w:rsidR="00311DE8" w:rsidRPr="00311DE8" w:rsidRDefault="00311DE8" w:rsidP="00311DE8">
      <w:pPr>
        <w:snapToGrid w:val="0"/>
        <w:spacing w:line="240" w:lineRule="atLeast"/>
        <w:ind w:leftChars="300" w:left="928" w:hangingChars="80" w:hanging="208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2.當主審被通知後，抗議應在10分鐘內以書面方式指出相關的棒球規則條文並保證金新台幣1</w:t>
      </w:r>
      <w:r w:rsidRPr="00311DE8">
        <w:rPr>
          <w:rFonts w:ascii="標楷體" w:eastAsia="標楷體" w:hAnsi="標楷體"/>
          <w:color w:val="000000"/>
          <w:sz w:val="26"/>
          <w:szCs w:val="26"/>
          <w:u w:val="wave"/>
          <w:lang w:val="x-none" w:eastAsia="x-none"/>
        </w:rPr>
        <w:t>萬元</w:t>
      </w:r>
      <w:r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整一併呈送給該場技術委員立即予以處理裁決。若抗議是發生在比賽結束時，提出抗議必須由球隊總教練通知該場技術委員。技術委員告知對方球隊、裁判抗議已被提出。該場技術委員在諮詢競賽組組長、裁判員後會立即做成決議，對方球隊必須等到做成決議後才可離開球場。</w:t>
      </w:r>
    </w:p>
    <w:p w:rsidR="009D46D8" w:rsidRDefault="00311DE8" w:rsidP="00311DE8">
      <w:pPr>
        <w:ind w:leftChars="300" w:left="928" w:hangingChars="80" w:hanging="208"/>
        <w:rPr>
          <w:rFonts w:ascii="標楷體" w:eastAsia="標楷體" w:hAnsi="標楷體"/>
          <w:color w:val="000000"/>
          <w:sz w:val="26"/>
          <w:szCs w:val="26"/>
        </w:rPr>
      </w:pPr>
      <w:r w:rsidRPr="00311DE8">
        <w:rPr>
          <w:rFonts w:ascii="標楷體" w:eastAsia="標楷體" w:hAnsi="標楷體"/>
          <w:color w:val="000000"/>
          <w:sz w:val="26"/>
          <w:szCs w:val="26"/>
        </w:rPr>
        <w:t>3.賽事技術委員小組（召集人、副召集人及臨場技術委員等3人）根據比賽規</w:t>
      </w:r>
      <w:r w:rsidR="009D46D8">
        <w:rPr>
          <w:rFonts w:ascii="標楷體" w:eastAsia="標楷體" w:hAnsi="標楷體" w:hint="eastAsia"/>
          <w:color w:val="000000"/>
          <w:sz w:val="26"/>
          <w:szCs w:val="26"/>
        </w:rPr>
        <w:t xml:space="preserve"> </w:t>
      </w:r>
      <w:r w:rsidRPr="00311DE8">
        <w:rPr>
          <w:rFonts w:ascii="標楷體" w:eastAsia="標楷體" w:hAnsi="標楷體"/>
          <w:color w:val="000000"/>
          <w:sz w:val="26"/>
          <w:szCs w:val="26"/>
        </w:rPr>
        <w:t>則</w:t>
      </w:r>
      <w:r w:rsidR="009D46D8">
        <w:rPr>
          <w:rFonts w:ascii="標楷體" w:eastAsia="標楷體" w:hAnsi="標楷體" w:hint="eastAsia"/>
          <w:color w:val="000000"/>
          <w:sz w:val="26"/>
          <w:szCs w:val="26"/>
        </w:rPr>
        <w:t xml:space="preserve"> </w:t>
      </w:r>
    </w:p>
    <w:p w:rsidR="00311DE8" w:rsidRPr="00311DE8" w:rsidRDefault="009D46D8" w:rsidP="00311DE8">
      <w:pPr>
        <w:ind w:leftChars="300" w:left="928" w:hangingChars="80" w:hanging="208"/>
        <w:rPr>
          <w:rFonts w:ascii="標楷體" w:eastAsia="標楷體" w:hAnsi="標楷體"/>
          <w:iCs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 xml:space="preserve">  </w:t>
      </w:r>
      <w:r w:rsidR="00311DE8" w:rsidRPr="00311DE8">
        <w:rPr>
          <w:rFonts w:ascii="標楷體" w:eastAsia="標楷體" w:hAnsi="標楷體"/>
          <w:color w:val="000000"/>
          <w:sz w:val="26"/>
          <w:szCs w:val="26"/>
        </w:rPr>
        <w:t>所做的任何決議即為最終裁決且不可提出申訴。</w:t>
      </w:r>
    </w:p>
    <w:p w:rsidR="009D46D8" w:rsidRDefault="00311DE8" w:rsidP="00311DE8">
      <w:pPr>
        <w:snapToGrid w:val="0"/>
        <w:spacing w:line="240" w:lineRule="atLeast"/>
        <w:ind w:leftChars="300" w:left="928" w:hangingChars="80" w:hanging="208"/>
        <w:rPr>
          <w:rFonts w:ascii="標楷體" w:eastAsia="標楷體" w:hAnsi="標楷體"/>
          <w:color w:val="000000"/>
          <w:sz w:val="26"/>
          <w:szCs w:val="26"/>
          <w:lang w:val="x-none"/>
        </w:rPr>
      </w:pPr>
      <w:r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4.當參賽球隊教練抗議任何球員參賽資格時，此抗議應於比賽結束前向該場技</w:t>
      </w:r>
      <w:r w:rsidR="009D46D8">
        <w:rPr>
          <w:rFonts w:ascii="標楷體" w:eastAsia="標楷體" w:hAnsi="標楷體" w:hint="eastAsia"/>
          <w:color w:val="000000"/>
          <w:sz w:val="26"/>
          <w:szCs w:val="26"/>
          <w:lang w:val="x-none"/>
        </w:rPr>
        <w:t xml:space="preserve"> </w:t>
      </w:r>
    </w:p>
    <w:p w:rsidR="00311DE8" w:rsidRPr="00311DE8" w:rsidRDefault="009D46D8" w:rsidP="00311DE8">
      <w:pPr>
        <w:snapToGrid w:val="0"/>
        <w:spacing w:line="240" w:lineRule="atLeast"/>
        <w:ind w:leftChars="300" w:left="928" w:hangingChars="80" w:hanging="208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>
        <w:rPr>
          <w:rFonts w:ascii="標楷體" w:eastAsia="標楷體" w:hAnsi="標楷體" w:hint="eastAsia"/>
          <w:color w:val="000000"/>
          <w:sz w:val="26"/>
          <w:szCs w:val="26"/>
          <w:lang w:val="x-none"/>
        </w:rPr>
        <w:t xml:space="preserve">  </w:t>
      </w:r>
      <w:r w:rsidR="00311DE8"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術委員提出。</w:t>
      </w:r>
    </w:p>
    <w:p w:rsidR="009D46D8" w:rsidRDefault="00311DE8" w:rsidP="00311DE8">
      <w:pPr>
        <w:tabs>
          <w:tab w:val="left" w:pos="1110"/>
        </w:tabs>
        <w:jc w:val="both"/>
        <w:rPr>
          <w:rFonts w:ascii="標楷體" w:eastAsia="標楷體" w:hAnsi="標楷體"/>
          <w:color w:val="000000"/>
          <w:sz w:val="26"/>
          <w:szCs w:val="26"/>
        </w:rPr>
      </w:pPr>
      <w:r w:rsidRPr="00311DE8">
        <w:rPr>
          <w:rFonts w:ascii="標楷體" w:eastAsia="標楷體" w:hAnsi="標楷體" w:hint="eastAsia"/>
          <w:color w:val="000000"/>
          <w:sz w:val="26"/>
          <w:szCs w:val="26"/>
        </w:rPr>
        <w:t xml:space="preserve">      </w:t>
      </w:r>
      <w:r w:rsidRPr="00311DE8">
        <w:rPr>
          <w:rFonts w:ascii="標楷體" w:eastAsia="標楷體" w:hAnsi="標楷體"/>
          <w:color w:val="000000"/>
          <w:sz w:val="26"/>
          <w:szCs w:val="26"/>
        </w:rPr>
        <w:t>5.如果抗議並非比賽的行動，則必須以書面方式、隨附規定的保證金向該場技</w:t>
      </w:r>
    </w:p>
    <w:p w:rsidR="00311DE8" w:rsidRPr="00311DE8" w:rsidRDefault="009D46D8" w:rsidP="00311DE8">
      <w:pPr>
        <w:tabs>
          <w:tab w:val="left" w:pos="1110"/>
        </w:tabs>
        <w:jc w:val="both"/>
        <w:rPr>
          <w:rFonts w:ascii="標楷體" w:eastAsia="標楷體" w:hAnsi="標楷體"/>
          <w:color w:val="FF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 xml:space="preserve">        </w:t>
      </w:r>
      <w:r w:rsidR="00311DE8" w:rsidRPr="00311DE8">
        <w:rPr>
          <w:rFonts w:ascii="標楷體" w:eastAsia="標楷體" w:hAnsi="標楷體"/>
          <w:color w:val="000000"/>
          <w:sz w:val="26"/>
          <w:szCs w:val="26"/>
        </w:rPr>
        <w:t>術委員提出，書面說明抗議、解釋理由並假設應用於抗議上的處分方式</w:t>
      </w:r>
    </w:p>
    <w:p w:rsidR="00311DE8" w:rsidRPr="00311DE8" w:rsidRDefault="00740F72" w:rsidP="00311DE8">
      <w:pPr>
        <w:pStyle w:val="a9"/>
        <w:snapToGrid w:val="0"/>
        <w:spacing w:line="240" w:lineRule="atLeast"/>
        <w:ind w:left="1430" w:hangingChars="550" w:hanging="1430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 w:rsidRPr="00311DE8">
        <w:rPr>
          <w:rFonts w:ascii="標楷體" w:eastAsia="標楷體" w:hAnsi="標楷體" w:hint="eastAsia"/>
          <w:sz w:val="26"/>
          <w:szCs w:val="26"/>
        </w:rPr>
        <w:t>十</w:t>
      </w:r>
      <w:r w:rsidR="00066CBB">
        <w:rPr>
          <w:rFonts w:ascii="標楷體" w:eastAsia="標楷體" w:hAnsi="標楷體" w:hint="eastAsia"/>
          <w:sz w:val="26"/>
          <w:szCs w:val="26"/>
        </w:rPr>
        <w:t>三</w:t>
      </w:r>
      <w:r w:rsidR="00737ADA" w:rsidRPr="00311DE8">
        <w:rPr>
          <w:rFonts w:ascii="標楷體" w:eastAsia="標楷體" w:hAnsi="標楷體" w:hint="eastAsia"/>
          <w:sz w:val="26"/>
          <w:szCs w:val="26"/>
        </w:rPr>
        <w:t>、</w:t>
      </w:r>
      <w:r w:rsidR="00311DE8"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申    訴</w:t>
      </w:r>
    </w:p>
    <w:p w:rsidR="00311DE8" w:rsidRPr="00311DE8" w:rsidRDefault="00311DE8" w:rsidP="00311DE8">
      <w:pPr>
        <w:snapToGrid w:val="0"/>
        <w:spacing w:line="240" w:lineRule="atLeast"/>
        <w:ind w:leftChars="300" w:left="1942" w:hangingChars="470" w:hanging="1222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1.比賽前、中、後：有關隊職員資格問題。</w:t>
      </w:r>
    </w:p>
    <w:p w:rsidR="00311DE8" w:rsidRPr="00311DE8" w:rsidRDefault="00311DE8" w:rsidP="00311DE8">
      <w:pPr>
        <w:snapToGrid w:val="0"/>
        <w:spacing w:line="240" w:lineRule="atLeast"/>
        <w:ind w:leftChars="300" w:left="1942" w:hangingChars="470" w:hanging="1222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2.比賽中：認為裁判之判決違反規則、規則詮釋錯誤、不合格投手、隊職員、不合規格用具之使用及其他･･･等。</w:t>
      </w:r>
    </w:p>
    <w:p w:rsidR="00311DE8" w:rsidRPr="00311DE8" w:rsidRDefault="00311DE8" w:rsidP="00311DE8">
      <w:pPr>
        <w:snapToGrid w:val="0"/>
        <w:spacing w:line="240" w:lineRule="atLeast"/>
        <w:ind w:leftChars="300" w:left="1942" w:hangingChars="470" w:hanging="1222"/>
        <w:rPr>
          <w:rFonts w:ascii="標楷體" w:eastAsia="標楷體" w:hAnsi="標楷體"/>
          <w:color w:val="000000"/>
          <w:sz w:val="26"/>
          <w:szCs w:val="26"/>
          <w:lang w:val="x-none" w:eastAsia="x-none"/>
        </w:rPr>
      </w:pPr>
      <w:r w:rsidRPr="00311DE8">
        <w:rPr>
          <w:rFonts w:ascii="標楷體" w:eastAsia="標楷體" w:hAnsi="標楷體"/>
          <w:color w:val="000000"/>
          <w:sz w:val="26"/>
          <w:szCs w:val="26"/>
          <w:lang w:val="x-none" w:eastAsia="x-none"/>
        </w:rPr>
        <w:t>3.申  訴：有關競賽上所發生之問題。（若申訴成立時，則比賽以當時狀況發生之情況繼續比賽）</w:t>
      </w:r>
    </w:p>
    <w:p w:rsidR="00737ADA" w:rsidRPr="00311DE8" w:rsidRDefault="00311DE8" w:rsidP="00311DE8">
      <w:pPr>
        <w:tabs>
          <w:tab w:val="left" w:pos="480"/>
        </w:tabs>
        <w:autoSpaceDE w:val="0"/>
        <w:autoSpaceDN w:val="0"/>
        <w:adjustRightInd w:val="0"/>
        <w:ind w:left="520" w:right="18" w:hangingChars="200" w:hanging="520"/>
        <w:rPr>
          <w:rFonts w:ascii="標楷體" w:eastAsia="標楷體" w:hAnsi="標楷體"/>
          <w:sz w:val="26"/>
          <w:szCs w:val="26"/>
          <w:lang w:val="x-none"/>
        </w:rPr>
      </w:pPr>
      <w:r w:rsidRPr="00311DE8">
        <w:rPr>
          <w:rFonts w:ascii="標楷體" w:eastAsia="標楷體" w:hAnsi="標楷體" w:hint="eastAsia"/>
          <w:sz w:val="26"/>
          <w:szCs w:val="26"/>
          <w:lang w:val="x-none"/>
        </w:rPr>
        <w:t xml:space="preserve">      4.</w:t>
      </w:r>
      <w:r w:rsidRPr="00311DE8">
        <w:rPr>
          <w:rFonts w:ascii="標楷體" w:eastAsia="標楷體" w:hAnsi="標楷體"/>
          <w:color w:val="000000"/>
          <w:sz w:val="26"/>
          <w:szCs w:val="26"/>
        </w:rPr>
        <w:t>申訴以本賽事技術委員小組最後之裁決為終結。</w:t>
      </w:r>
    </w:p>
    <w:p w:rsidR="00034603" w:rsidRPr="00311DE8" w:rsidRDefault="008E5FE2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sz w:val="26"/>
          <w:szCs w:val="26"/>
        </w:rPr>
      </w:pPr>
      <w:r w:rsidRPr="00311DE8">
        <w:rPr>
          <w:rFonts w:ascii="標楷體" w:eastAsia="標楷體" w:hAnsi="標楷體" w:hint="eastAsia"/>
          <w:kern w:val="0"/>
          <w:sz w:val="26"/>
          <w:szCs w:val="26"/>
        </w:rPr>
        <w:t>十</w:t>
      </w:r>
      <w:r w:rsidR="00066CBB">
        <w:rPr>
          <w:rFonts w:ascii="標楷體" w:eastAsia="標楷體" w:hAnsi="標楷體" w:hint="eastAsia"/>
          <w:kern w:val="0"/>
          <w:sz w:val="26"/>
          <w:szCs w:val="26"/>
        </w:rPr>
        <w:t>四</w:t>
      </w:r>
      <w:r w:rsidR="00737ADA" w:rsidRPr="00311DE8">
        <w:rPr>
          <w:rFonts w:ascii="標楷體" w:eastAsia="標楷體" w:hAnsi="標楷體" w:hint="eastAsia"/>
          <w:kern w:val="0"/>
          <w:sz w:val="26"/>
          <w:szCs w:val="26"/>
        </w:rPr>
        <w:t>、</w:t>
      </w:r>
      <w:r w:rsidR="00311DE8" w:rsidRPr="00311DE8">
        <w:rPr>
          <w:rFonts w:ascii="標楷體" w:eastAsia="標楷體" w:hAnsi="標楷體"/>
          <w:color w:val="000000"/>
          <w:sz w:val="26"/>
          <w:szCs w:val="26"/>
        </w:rPr>
        <w:t>本競賽規程經</w:t>
      </w:r>
      <w:r w:rsidR="00311DE8" w:rsidRPr="00311DE8">
        <w:rPr>
          <w:rFonts w:ascii="標楷體" w:eastAsia="標楷體" w:hAnsi="標楷體" w:hint="eastAsia"/>
          <w:color w:val="000000"/>
          <w:sz w:val="26"/>
          <w:szCs w:val="26"/>
        </w:rPr>
        <w:t>雲林縣府備查</w:t>
      </w:r>
      <w:r w:rsidR="00311DE8" w:rsidRPr="00311DE8">
        <w:rPr>
          <w:rFonts w:ascii="標楷體" w:eastAsia="標楷體" w:hAnsi="標楷體"/>
          <w:color w:val="000000"/>
          <w:sz w:val="26"/>
          <w:szCs w:val="26"/>
        </w:rPr>
        <w:t>後實施，修正時亦同</w:t>
      </w:r>
    </w:p>
    <w:sectPr w:rsidR="00034603" w:rsidRPr="00311DE8" w:rsidSect="006B4BE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772" w:rsidRDefault="00A06772" w:rsidP="004B7D3A">
      <w:r>
        <w:separator/>
      </w:r>
    </w:p>
  </w:endnote>
  <w:endnote w:type="continuationSeparator" w:id="0">
    <w:p w:rsidR="00A06772" w:rsidRDefault="00A06772" w:rsidP="004B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772" w:rsidRDefault="00A06772" w:rsidP="004B7D3A">
      <w:r>
        <w:separator/>
      </w:r>
    </w:p>
  </w:footnote>
  <w:footnote w:type="continuationSeparator" w:id="0">
    <w:p w:rsidR="00A06772" w:rsidRDefault="00A06772" w:rsidP="004B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C409B"/>
    <w:multiLevelType w:val="multilevel"/>
    <w:tmpl w:val="411A097A"/>
    <w:lvl w:ilvl="0">
      <w:start w:val="1"/>
      <w:numFmt w:val="decimal"/>
      <w:lvlText w:val="%1."/>
      <w:lvlJc w:val="left"/>
      <w:pPr>
        <w:tabs>
          <w:tab w:val="num" w:pos="3120"/>
        </w:tabs>
        <w:ind w:left="3120" w:hanging="480"/>
      </w:pPr>
    </w:lvl>
    <w:lvl w:ilvl="1">
      <w:start w:val="1"/>
      <w:numFmt w:val="ideographTraditional"/>
      <w:lvlText w:val="%2、"/>
      <w:lvlJc w:val="left"/>
      <w:pPr>
        <w:tabs>
          <w:tab w:val="num" w:pos="3600"/>
        </w:tabs>
        <w:ind w:left="3600" w:hanging="480"/>
      </w:pPr>
    </w:lvl>
    <w:lvl w:ilvl="2">
      <w:start w:val="1"/>
      <w:numFmt w:val="lowerRoman"/>
      <w:lvlText w:val="%3."/>
      <w:lvlJc w:val="right"/>
      <w:pPr>
        <w:tabs>
          <w:tab w:val="num" w:pos="4080"/>
        </w:tabs>
        <w:ind w:left="4080" w:hanging="480"/>
      </w:pPr>
    </w:lvl>
    <w:lvl w:ilvl="3">
      <w:start w:val="1"/>
      <w:numFmt w:val="decimal"/>
      <w:lvlText w:val="%4."/>
      <w:lvlJc w:val="left"/>
      <w:pPr>
        <w:tabs>
          <w:tab w:val="num" w:pos="4560"/>
        </w:tabs>
        <w:ind w:left="4560" w:hanging="480"/>
      </w:pPr>
    </w:lvl>
    <w:lvl w:ilvl="4">
      <w:start w:val="1"/>
      <w:numFmt w:val="ideographTraditional"/>
      <w:lvlText w:val="%5、"/>
      <w:lvlJc w:val="left"/>
      <w:pPr>
        <w:tabs>
          <w:tab w:val="num" w:pos="5040"/>
        </w:tabs>
        <w:ind w:left="5040" w:hanging="480"/>
      </w:pPr>
    </w:lvl>
    <w:lvl w:ilvl="5">
      <w:start w:val="1"/>
      <w:numFmt w:val="lowerRoman"/>
      <w:lvlText w:val="%6."/>
      <w:lvlJc w:val="right"/>
      <w:pPr>
        <w:tabs>
          <w:tab w:val="num" w:pos="5520"/>
        </w:tabs>
        <w:ind w:left="5520" w:hanging="480"/>
      </w:pPr>
    </w:lvl>
    <w:lvl w:ilvl="6">
      <w:start w:val="1"/>
      <w:numFmt w:val="decimal"/>
      <w:lvlText w:val="%7."/>
      <w:lvlJc w:val="left"/>
      <w:pPr>
        <w:tabs>
          <w:tab w:val="num" w:pos="6000"/>
        </w:tabs>
        <w:ind w:left="6000" w:hanging="480"/>
      </w:pPr>
    </w:lvl>
    <w:lvl w:ilvl="7">
      <w:start w:val="1"/>
      <w:numFmt w:val="ideographTraditional"/>
      <w:lvlText w:val="%8、"/>
      <w:lvlJc w:val="left"/>
      <w:pPr>
        <w:tabs>
          <w:tab w:val="num" w:pos="6480"/>
        </w:tabs>
        <w:ind w:left="6480" w:hanging="48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480"/>
      </w:pPr>
    </w:lvl>
  </w:abstractNum>
  <w:abstractNum w:abstractNumId="1" w15:restartNumberingAfterBreak="0">
    <w:nsid w:val="324E214D"/>
    <w:multiLevelType w:val="hybridMultilevel"/>
    <w:tmpl w:val="FA9CF6C2"/>
    <w:lvl w:ilvl="0" w:tplc="6B0059C2">
      <w:start w:val="1"/>
      <w:numFmt w:val="decimal"/>
      <w:lvlText w:val="(%1)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1" w:tplc="DFF2CBB8">
      <w:start w:val="1"/>
      <w:numFmt w:val="decimal"/>
      <w:lvlText w:val="(%2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57B217CC"/>
    <w:multiLevelType w:val="hybridMultilevel"/>
    <w:tmpl w:val="86A62C06"/>
    <w:lvl w:ilvl="0" w:tplc="6B0059C2">
      <w:start w:val="1"/>
      <w:numFmt w:val="decimal"/>
      <w:lvlText w:val="(%1)"/>
      <w:lvlJc w:val="left"/>
      <w:pPr>
        <w:tabs>
          <w:tab w:val="num" w:pos="3120"/>
        </w:tabs>
        <w:ind w:left="312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3600"/>
        </w:tabs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80"/>
        </w:tabs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60"/>
        </w:tabs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040"/>
        </w:tabs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480"/>
        </w:tabs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480"/>
      </w:pPr>
    </w:lvl>
  </w:abstractNum>
  <w:abstractNum w:abstractNumId="3" w15:restartNumberingAfterBreak="0">
    <w:nsid w:val="7647669A"/>
    <w:multiLevelType w:val="multilevel"/>
    <w:tmpl w:val="8A126C50"/>
    <w:lvl w:ilvl="0">
      <w:start w:val="1"/>
      <w:numFmt w:val="decimal"/>
      <w:lvlText w:val="(%1)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7BDF6366"/>
    <w:multiLevelType w:val="hybridMultilevel"/>
    <w:tmpl w:val="FDAC645C"/>
    <w:lvl w:ilvl="0" w:tplc="8932C63A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1" w:tplc="7FF206CE">
      <w:start w:val="1"/>
      <w:numFmt w:val="taiwaneseCountingThousand"/>
      <w:lvlText w:val="（%2）"/>
      <w:lvlJc w:val="left"/>
      <w:pPr>
        <w:tabs>
          <w:tab w:val="num" w:pos="3360"/>
        </w:tabs>
        <w:ind w:left="3360" w:hanging="720"/>
      </w:pPr>
      <w:rPr>
        <w:rFonts w:hint="eastAsia"/>
      </w:rPr>
    </w:lvl>
    <w:lvl w:ilvl="2" w:tplc="D3A84CBC">
      <w:start w:val="1"/>
      <w:numFmt w:val="decimal"/>
      <w:lvlText w:val="%3."/>
      <w:lvlJc w:val="left"/>
      <w:pPr>
        <w:tabs>
          <w:tab w:val="num" w:pos="3480"/>
        </w:tabs>
        <w:ind w:left="3480" w:hanging="360"/>
      </w:pPr>
      <w:rPr>
        <w:rFonts w:hint="eastAsia"/>
      </w:rPr>
    </w:lvl>
    <w:lvl w:ilvl="3" w:tplc="9782FE18">
      <w:start w:val="1"/>
      <w:numFmt w:val="decimal"/>
      <w:lvlText w:val="（%4）"/>
      <w:lvlJc w:val="left"/>
      <w:pPr>
        <w:tabs>
          <w:tab w:val="num" w:pos="4320"/>
        </w:tabs>
        <w:ind w:left="4320" w:hanging="720"/>
      </w:pPr>
      <w:rPr>
        <w:rFonts w:hint="eastAsia"/>
        <w:lang w:val="en-US"/>
      </w:rPr>
    </w:lvl>
    <w:lvl w:ilvl="4" w:tplc="494C4D24">
      <w:start w:val="1"/>
      <w:numFmt w:val="taiwaneseCountingThousand"/>
      <w:lvlText w:val="%5、"/>
      <w:lvlJc w:val="left"/>
      <w:pPr>
        <w:tabs>
          <w:tab w:val="num" w:pos="4560"/>
        </w:tabs>
        <w:ind w:left="4560" w:hanging="48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000"/>
        </w:tabs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ADA"/>
    <w:rsid w:val="00002A0E"/>
    <w:rsid w:val="00034603"/>
    <w:rsid w:val="00036561"/>
    <w:rsid w:val="00036EC3"/>
    <w:rsid w:val="00041AB5"/>
    <w:rsid w:val="00041FF3"/>
    <w:rsid w:val="00064449"/>
    <w:rsid w:val="00065781"/>
    <w:rsid w:val="00066CBB"/>
    <w:rsid w:val="000671C1"/>
    <w:rsid w:val="00084287"/>
    <w:rsid w:val="00092346"/>
    <w:rsid w:val="000A52D2"/>
    <w:rsid w:val="000B3BA3"/>
    <w:rsid w:val="000C0CD2"/>
    <w:rsid w:val="000C292B"/>
    <w:rsid w:val="000C5F14"/>
    <w:rsid w:val="000C6FFB"/>
    <w:rsid w:val="000E4AA0"/>
    <w:rsid w:val="00101890"/>
    <w:rsid w:val="001141A8"/>
    <w:rsid w:val="0013156C"/>
    <w:rsid w:val="00151FD5"/>
    <w:rsid w:val="00181858"/>
    <w:rsid w:val="00187CA7"/>
    <w:rsid w:val="0019071D"/>
    <w:rsid w:val="001A2B1D"/>
    <w:rsid w:val="001A6261"/>
    <w:rsid w:val="001B06B1"/>
    <w:rsid w:val="001C3C11"/>
    <w:rsid w:val="001C6D60"/>
    <w:rsid w:val="001D0BB3"/>
    <w:rsid w:val="001D267C"/>
    <w:rsid w:val="002430EB"/>
    <w:rsid w:val="0024527A"/>
    <w:rsid w:val="002809D3"/>
    <w:rsid w:val="00291E05"/>
    <w:rsid w:val="002B39DA"/>
    <w:rsid w:val="002B47E0"/>
    <w:rsid w:val="002E544D"/>
    <w:rsid w:val="002F4D94"/>
    <w:rsid w:val="002F627C"/>
    <w:rsid w:val="00300741"/>
    <w:rsid w:val="00311DE8"/>
    <w:rsid w:val="00323B26"/>
    <w:rsid w:val="00324375"/>
    <w:rsid w:val="003346AF"/>
    <w:rsid w:val="00362A33"/>
    <w:rsid w:val="00376405"/>
    <w:rsid w:val="00397A2B"/>
    <w:rsid w:val="003E42CB"/>
    <w:rsid w:val="003E625B"/>
    <w:rsid w:val="003F477B"/>
    <w:rsid w:val="004362AC"/>
    <w:rsid w:val="00453BFC"/>
    <w:rsid w:val="00460291"/>
    <w:rsid w:val="004618F1"/>
    <w:rsid w:val="00465AD4"/>
    <w:rsid w:val="00474C82"/>
    <w:rsid w:val="00480AA2"/>
    <w:rsid w:val="00490E90"/>
    <w:rsid w:val="0049478D"/>
    <w:rsid w:val="004B7D3A"/>
    <w:rsid w:val="004E0EC0"/>
    <w:rsid w:val="004F7CB5"/>
    <w:rsid w:val="00521764"/>
    <w:rsid w:val="005318C0"/>
    <w:rsid w:val="00547EC1"/>
    <w:rsid w:val="00557454"/>
    <w:rsid w:val="005632EB"/>
    <w:rsid w:val="005810AE"/>
    <w:rsid w:val="00585DF0"/>
    <w:rsid w:val="005B6045"/>
    <w:rsid w:val="005C21AA"/>
    <w:rsid w:val="005C38E1"/>
    <w:rsid w:val="005C3C7B"/>
    <w:rsid w:val="005C7118"/>
    <w:rsid w:val="005E0361"/>
    <w:rsid w:val="005E1961"/>
    <w:rsid w:val="005F182A"/>
    <w:rsid w:val="005F4CF6"/>
    <w:rsid w:val="005F74E3"/>
    <w:rsid w:val="0061072D"/>
    <w:rsid w:val="00613B19"/>
    <w:rsid w:val="0061477C"/>
    <w:rsid w:val="00624556"/>
    <w:rsid w:val="00636963"/>
    <w:rsid w:val="00667941"/>
    <w:rsid w:val="00683A38"/>
    <w:rsid w:val="006B4BE9"/>
    <w:rsid w:val="006C26B0"/>
    <w:rsid w:val="006C7867"/>
    <w:rsid w:val="006D3731"/>
    <w:rsid w:val="00700E69"/>
    <w:rsid w:val="00723282"/>
    <w:rsid w:val="00727231"/>
    <w:rsid w:val="00737ADA"/>
    <w:rsid w:val="00740F72"/>
    <w:rsid w:val="00773F2B"/>
    <w:rsid w:val="00781636"/>
    <w:rsid w:val="00790D9D"/>
    <w:rsid w:val="007C152F"/>
    <w:rsid w:val="007D5CD2"/>
    <w:rsid w:val="007E6B4A"/>
    <w:rsid w:val="007F6BB6"/>
    <w:rsid w:val="008045CC"/>
    <w:rsid w:val="00814DF6"/>
    <w:rsid w:val="0082434D"/>
    <w:rsid w:val="0085269E"/>
    <w:rsid w:val="008551A9"/>
    <w:rsid w:val="00871795"/>
    <w:rsid w:val="00876ABB"/>
    <w:rsid w:val="00880E74"/>
    <w:rsid w:val="0089277D"/>
    <w:rsid w:val="008A3302"/>
    <w:rsid w:val="008B4A42"/>
    <w:rsid w:val="008C05B6"/>
    <w:rsid w:val="008C420F"/>
    <w:rsid w:val="008C6D0A"/>
    <w:rsid w:val="008E53BE"/>
    <w:rsid w:val="008E5FE2"/>
    <w:rsid w:val="008F02F9"/>
    <w:rsid w:val="008F06EC"/>
    <w:rsid w:val="008F2763"/>
    <w:rsid w:val="009065D7"/>
    <w:rsid w:val="00926FE9"/>
    <w:rsid w:val="00942B59"/>
    <w:rsid w:val="00966B5B"/>
    <w:rsid w:val="00971B55"/>
    <w:rsid w:val="0099654D"/>
    <w:rsid w:val="009C1BED"/>
    <w:rsid w:val="009C25AA"/>
    <w:rsid w:val="009C59D3"/>
    <w:rsid w:val="009D46D8"/>
    <w:rsid w:val="00A06772"/>
    <w:rsid w:val="00A226D7"/>
    <w:rsid w:val="00A257AA"/>
    <w:rsid w:val="00A31A5F"/>
    <w:rsid w:val="00A40518"/>
    <w:rsid w:val="00A47AAD"/>
    <w:rsid w:val="00A57407"/>
    <w:rsid w:val="00A57A24"/>
    <w:rsid w:val="00A66C5E"/>
    <w:rsid w:val="00A859FB"/>
    <w:rsid w:val="00A955CF"/>
    <w:rsid w:val="00AA2DDE"/>
    <w:rsid w:val="00AA7C26"/>
    <w:rsid w:val="00AA7FF9"/>
    <w:rsid w:val="00AB6292"/>
    <w:rsid w:val="00AB664B"/>
    <w:rsid w:val="00AD3CFC"/>
    <w:rsid w:val="00AE4C80"/>
    <w:rsid w:val="00B015E3"/>
    <w:rsid w:val="00B0743A"/>
    <w:rsid w:val="00B124D5"/>
    <w:rsid w:val="00B15243"/>
    <w:rsid w:val="00B2140D"/>
    <w:rsid w:val="00B26FF4"/>
    <w:rsid w:val="00B31B65"/>
    <w:rsid w:val="00B3396A"/>
    <w:rsid w:val="00B43FB4"/>
    <w:rsid w:val="00B601CF"/>
    <w:rsid w:val="00B60F0D"/>
    <w:rsid w:val="00B624BA"/>
    <w:rsid w:val="00B64B63"/>
    <w:rsid w:val="00B77529"/>
    <w:rsid w:val="00B87601"/>
    <w:rsid w:val="00B87DA8"/>
    <w:rsid w:val="00BA01AF"/>
    <w:rsid w:val="00BA0E84"/>
    <w:rsid w:val="00BA78BA"/>
    <w:rsid w:val="00BB7D62"/>
    <w:rsid w:val="00BC0939"/>
    <w:rsid w:val="00BC2CDD"/>
    <w:rsid w:val="00BC42A4"/>
    <w:rsid w:val="00BC54E1"/>
    <w:rsid w:val="00BD0CDF"/>
    <w:rsid w:val="00BE4B70"/>
    <w:rsid w:val="00C0175E"/>
    <w:rsid w:val="00C01974"/>
    <w:rsid w:val="00C06CDC"/>
    <w:rsid w:val="00C35C16"/>
    <w:rsid w:val="00C453EF"/>
    <w:rsid w:val="00C50C03"/>
    <w:rsid w:val="00C559CB"/>
    <w:rsid w:val="00C84369"/>
    <w:rsid w:val="00C86287"/>
    <w:rsid w:val="00C8637F"/>
    <w:rsid w:val="00CA081E"/>
    <w:rsid w:val="00CA4D51"/>
    <w:rsid w:val="00CA787E"/>
    <w:rsid w:val="00CB4EC0"/>
    <w:rsid w:val="00CD14CD"/>
    <w:rsid w:val="00CD68CC"/>
    <w:rsid w:val="00CF0895"/>
    <w:rsid w:val="00D00D36"/>
    <w:rsid w:val="00D023A4"/>
    <w:rsid w:val="00D07013"/>
    <w:rsid w:val="00D160B8"/>
    <w:rsid w:val="00D30439"/>
    <w:rsid w:val="00D717DD"/>
    <w:rsid w:val="00D949B3"/>
    <w:rsid w:val="00D9697E"/>
    <w:rsid w:val="00DA2D6A"/>
    <w:rsid w:val="00DB2552"/>
    <w:rsid w:val="00DB6F85"/>
    <w:rsid w:val="00DC560E"/>
    <w:rsid w:val="00DD094C"/>
    <w:rsid w:val="00DE447C"/>
    <w:rsid w:val="00DF0C98"/>
    <w:rsid w:val="00DF4B5E"/>
    <w:rsid w:val="00E002E8"/>
    <w:rsid w:val="00E06F82"/>
    <w:rsid w:val="00E10D8B"/>
    <w:rsid w:val="00E4139B"/>
    <w:rsid w:val="00E56F6E"/>
    <w:rsid w:val="00E57AEE"/>
    <w:rsid w:val="00E674EF"/>
    <w:rsid w:val="00E7183C"/>
    <w:rsid w:val="00E76D40"/>
    <w:rsid w:val="00E8021E"/>
    <w:rsid w:val="00E81CAE"/>
    <w:rsid w:val="00EB0885"/>
    <w:rsid w:val="00EB3B1F"/>
    <w:rsid w:val="00EC771B"/>
    <w:rsid w:val="00ED1158"/>
    <w:rsid w:val="00EE20CE"/>
    <w:rsid w:val="00EE6C32"/>
    <w:rsid w:val="00EF0A29"/>
    <w:rsid w:val="00F12651"/>
    <w:rsid w:val="00F14C9C"/>
    <w:rsid w:val="00F25A67"/>
    <w:rsid w:val="00F462C9"/>
    <w:rsid w:val="00F47194"/>
    <w:rsid w:val="00F61910"/>
    <w:rsid w:val="00F9435B"/>
    <w:rsid w:val="00FA7BFA"/>
    <w:rsid w:val="00FB7638"/>
    <w:rsid w:val="00FC5C82"/>
    <w:rsid w:val="00FE1B6A"/>
    <w:rsid w:val="00FF58E9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99F969C5-E38B-46E8-BF42-30114A944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AD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7D3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4B7D3A"/>
    <w:rPr>
      <w:kern w:val="2"/>
    </w:rPr>
  </w:style>
  <w:style w:type="paragraph" w:styleId="a5">
    <w:name w:val="footer"/>
    <w:basedOn w:val="a"/>
    <w:link w:val="a6"/>
    <w:rsid w:val="004B7D3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4B7D3A"/>
    <w:rPr>
      <w:kern w:val="2"/>
    </w:rPr>
  </w:style>
  <w:style w:type="paragraph" w:styleId="a7">
    <w:name w:val="Balloon Text"/>
    <w:basedOn w:val="a"/>
    <w:link w:val="a8"/>
    <w:rsid w:val="006C26B0"/>
    <w:rPr>
      <w:rFonts w:ascii="Cambria" w:hAnsi="Cambria"/>
      <w:sz w:val="18"/>
      <w:szCs w:val="18"/>
      <w:lang w:val="x-none" w:eastAsia="x-none"/>
    </w:rPr>
  </w:style>
  <w:style w:type="character" w:customStyle="1" w:styleId="a8">
    <w:name w:val="註解方塊文字 字元"/>
    <w:link w:val="a7"/>
    <w:rsid w:val="006C26B0"/>
    <w:rPr>
      <w:rFonts w:ascii="Cambria" w:eastAsia="新細明體" w:hAnsi="Cambria" w:cs="Times New Roman"/>
      <w:kern w:val="2"/>
      <w:sz w:val="18"/>
      <w:szCs w:val="18"/>
    </w:rPr>
  </w:style>
  <w:style w:type="paragraph" w:styleId="a9">
    <w:name w:val="Plain Text"/>
    <w:basedOn w:val="a"/>
    <w:link w:val="aa"/>
    <w:rsid w:val="00311DE8"/>
    <w:rPr>
      <w:rFonts w:ascii="細明體" w:eastAsia="細明體" w:hAnsi="Courier New" w:cs="Courier New"/>
    </w:rPr>
  </w:style>
  <w:style w:type="character" w:customStyle="1" w:styleId="aa">
    <w:name w:val="純文字 字元"/>
    <w:link w:val="a9"/>
    <w:rsid w:val="00311DE8"/>
    <w:rPr>
      <w:rFonts w:ascii="細明體" w:eastAsia="細明體" w:hAnsi="Courier New" w:cs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F86B68-F448-4D33-BD25-D563247A3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320</Words>
  <Characters>1830</Characters>
  <Application>Microsoft Office Word</Application>
  <DocSecurity>0</DocSecurity>
  <Lines>15</Lines>
  <Paragraphs>4</Paragraphs>
  <ScaleCrop>false</ScaleCrop>
  <Company>CMT</Company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範本檔</dc:title>
  <dc:creator>SuperXP</dc:creator>
  <cp:lastModifiedBy>acer</cp:lastModifiedBy>
  <cp:revision>6</cp:revision>
  <cp:lastPrinted>2016-05-11T01:37:00Z</cp:lastPrinted>
  <dcterms:created xsi:type="dcterms:W3CDTF">2018-05-22T04:47:00Z</dcterms:created>
  <dcterms:modified xsi:type="dcterms:W3CDTF">2018-05-30T03:45:00Z</dcterms:modified>
</cp:coreProperties>
</file>