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92" w:rsidRDefault="007C2192" w:rsidP="007C2192">
      <w:pPr>
        <w:spacing w:line="480" w:lineRule="exact"/>
        <w:rPr>
          <w:rFonts w:ascii="標楷體" w:eastAsia="標楷體" w:hAnsi="標楷體"/>
          <w:b/>
          <w:sz w:val="32"/>
          <w:szCs w:val="32"/>
        </w:rPr>
      </w:pPr>
      <w:r>
        <w:rPr>
          <w:rFonts w:ascii="標楷體" w:eastAsia="標楷體" w:hAnsi="標楷體" w:hint="eastAsia"/>
          <w:b/>
          <w:sz w:val="32"/>
          <w:szCs w:val="32"/>
        </w:rPr>
        <w:t>附件一</w:t>
      </w:r>
    </w:p>
    <w:p w:rsidR="007C2192" w:rsidRDefault="007C2192" w:rsidP="007C2192">
      <w:pPr>
        <w:spacing w:line="480" w:lineRule="exact"/>
        <w:rPr>
          <w:rFonts w:ascii="標楷體" w:eastAsia="標楷體" w:hAnsi="標楷體"/>
          <w:b/>
          <w:sz w:val="32"/>
          <w:szCs w:val="32"/>
        </w:rPr>
      </w:pPr>
    </w:p>
    <w:p w:rsidR="00DA4B0E" w:rsidRPr="00026F50" w:rsidRDefault="00DA4B0E" w:rsidP="00DA4B0E">
      <w:pPr>
        <w:spacing w:line="480" w:lineRule="exact"/>
        <w:jc w:val="center"/>
        <w:rPr>
          <w:rFonts w:ascii="標楷體" w:eastAsia="標楷體" w:hAnsi="標楷體"/>
          <w:b/>
          <w:sz w:val="32"/>
          <w:szCs w:val="32"/>
        </w:rPr>
      </w:pPr>
      <w:r w:rsidRPr="00026F50">
        <w:rPr>
          <w:rFonts w:ascii="標楷體" w:eastAsia="標楷體" w:hAnsi="標楷體" w:hint="eastAsia"/>
          <w:b/>
          <w:sz w:val="32"/>
          <w:szCs w:val="32"/>
        </w:rPr>
        <w:t>天主教學校</w:t>
      </w:r>
      <w:r w:rsidRPr="00026F50">
        <w:rPr>
          <w:rFonts w:ascii="標楷體" w:eastAsia="標楷體" w:hAnsi="標楷體"/>
          <w:b/>
          <w:sz w:val="32"/>
          <w:szCs w:val="32"/>
        </w:rPr>
        <w:t>「性別平等教育</w:t>
      </w:r>
      <w:r w:rsidRPr="00026F50">
        <w:rPr>
          <w:rFonts w:ascii="標楷體" w:eastAsia="標楷體" w:hAnsi="標楷體" w:hint="eastAsia"/>
          <w:b/>
          <w:sz w:val="32"/>
          <w:szCs w:val="32"/>
        </w:rPr>
        <w:t>教</w:t>
      </w:r>
      <w:r w:rsidRPr="00026F50">
        <w:rPr>
          <w:rFonts w:ascii="標楷體" w:eastAsia="標楷體" w:hAnsi="標楷體"/>
          <w:b/>
          <w:sz w:val="32"/>
          <w:szCs w:val="32"/>
        </w:rPr>
        <w:t>案設計甄選活動」實施計畫</w:t>
      </w:r>
    </w:p>
    <w:p w:rsidR="00DA4B0E" w:rsidRPr="00026F50" w:rsidRDefault="00DA4B0E" w:rsidP="00DA4B0E">
      <w:pPr>
        <w:spacing w:line="480" w:lineRule="exact"/>
        <w:jc w:val="center"/>
        <w:rPr>
          <w:rFonts w:ascii="標楷體" w:eastAsia="標楷體" w:hAnsi="標楷體"/>
          <w:b/>
          <w:sz w:val="32"/>
          <w:szCs w:val="32"/>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r w:rsidRPr="00026F50">
        <w:rPr>
          <w:rFonts w:ascii="標楷體" w:eastAsia="標楷體" w:hAnsi="標楷體" w:cs="Arial"/>
          <w:b/>
          <w:kern w:val="0"/>
          <w:szCs w:val="24"/>
        </w:rPr>
        <w:t>一、依據：</w:t>
      </w:r>
    </w:p>
    <w:p w:rsidR="00DA4B0E" w:rsidRPr="00026F50" w:rsidRDefault="00DA4B0E" w:rsidP="00DA4B0E">
      <w:pPr>
        <w:widowControl/>
        <w:shd w:val="clear" w:color="auto" w:fill="FFFFFF"/>
        <w:suppressAutoHyphens/>
        <w:autoSpaceDN w:val="0"/>
        <w:spacing w:before="100" w:after="100" w:line="240" w:lineRule="exact"/>
        <w:ind w:leftChars="210" w:left="504" w:firstLineChars="227" w:firstLine="545"/>
        <w:textAlignment w:val="baseline"/>
        <w:rPr>
          <w:rFonts w:ascii="標楷體" w:eastAsia="標楷體" w:hAnsi="標楷體" w:cs="新細明體"/>
          <w:spacing w:val="20"/>
          <w:kern w:val="0"/>
          <w:szCs w:val="24"/>
        </w:rPr>
      </w:pPr>
      <w:r w:rsidRPr="00026F50">
        <w:rPr>
          <w:rFonts w:ascii="標楷體" w:eastAsia="標楷體" w:hAnsi="標楷體" w:cs="Arial" w:hint="eastAsia"/>
          <w:kern w:val="0"/>
          <w:szCs w:val="24"/>
        </w:rPr>
        <w:t>107年8月7日</w:t>
      </w:r>
      <w:r w:rsidRPr="00026F50">
        <w:rPr>
          <w:rFonts w:ascii="標楷體" w:eastAsia="標楷體" w:hAnsi="標楷體" w:cs="新細明體" w:hint="eastAsia"/>
          <w:spacing w:val="20"/>
          <w:kern w:val="0"/>
          <w:szCs w:val="24"/>
        </w:rPr>
        <w:t>天主教會台灣地區主教團教育文化委員會召開之性別課程教材編纂會議決議。</w:t>
      </w:r>
    </w:p>
    <w:p w:rsidR="00DA4B0E" w:rsidRPr="00026F50" w:rsidRDefault="00DA4B0E" w:rsidP="00DA4B0E">
      <w:pPr>
        <w:widowControl/>
        <w:shd w:val="clear" w:color="auto" w:fill="FFFFFF"/>
        <w:suppressAutoHyphens/>
        <w:autoSpaceDN w:val="0"/>
        <w:spacing w:before="100" w:after="100" w:line="240" w:lineRule="exact"/>
        <w:ind w:leftChars="210" w:left="504" w:firstLineChars="227" w:firstLine="545"/>
        <w:textAlignment w:val="baseline"/>
        <w:rPr>
          <w:rFonts w:ascii="標楷體" w:eastAsia="標楷體" w:hAnsi="標楷體" w:cs="Arial"/>
          <w:kern w:val="0"/>
          <w:szCs w:val="24"/>
        </w:rPr>
      </w:pPr>
    </w:p>
    <w:p w:rsidR="00DA4B0E" w:rsidRPr="00026F50" w:rsidRDefault="00DA4B0E" w:rsidP="00DA4B0E">
      <w:pPr>
        <w:widowControl/>
        <w:shd w:val="clear" w:color="auto" w:fill="FFFFFF"/>
        <w:suppressAutoHyphens/>
        <w:autoSpaceDN w:val="0"/>
        <w:spacing w:before="100" w:after="100" w:line="240" w:lineRule="exact"/>
        <w:jc w:val="both"/>
        <w:textAlignment w:val="baseline"/>
        <w:rPr>
          <w:rFonts w:ascii="標楷體" w:eastAsia="標楷體" w:hAnsi="標楷體" w:cs="Arial"/>
          <w:b/>
          <w:kern w:val="0"/>
          <w:szCs w:val="24"/>
        </w:rPr>
      </w:pPr>
      <w:r w:rsidRPr="00026F50">
        <w:rPr>
          <w:rFonts w:ascii="標楷體" w:eastAsia="標楷體" w:hAnsi="標楷體" w:cs="Arial"/>
          <w:b/>
          <w:kern w:val="0"/>
          <w:szCs w:val="24"/>
        </w:rPr>
        <w:t>二、目的：</w:t>
      </w:r>
    </w:p>
    <w:p w:rsidR="00DA4B0E" w:rsidRPr="00026F50" w:rsidRDefault="00DA4B0E" w:rsidP="00DA4B0E">
      <w:pPr>
        <w:widowControl/>
        <w:shd w:val="clear" w:color="auto" w:fill="FFFFFF"/>
        <w:suppressAutoHyphens/>
        <w:autoSpaceDN w:val="0"/>
        <w:spacing w:before="100" w:after="100" w:line="240" w:lineRule="exact"/>
        <w:ind w:left="1260" w:hanging="728"/>
        <w:jc w:val="both"/>
        <w:textAlignment w:val="baseline"/>
        <w:rPr>
          <w:rFonts w:ascii="標楷體" w:eastAsia="標楷體" w:hAnsi="標楷體" w:cs="Arial"/>
          <w:kern w:val="0"/>
          <w:szCs w:val="24"/>
        </w:rPr>
      </w:pPr>
      <w:r w:rsidRPr="00026F50">
        <w:rPr>
          <w:rFonts w:ascii="標楷體" w:eastAsia="標楷體" w:hAnsi="標楷體" w:cs="Arial"/>
          <w:kern w:val="0"/>
          <w:szCs w:val="24"/>
        </w:rPr>
        <w:t>（一）透過甄選性別平等教育教案設計活動，鼓勵教師研發性別平等教育議題教材，創造多元教學方法，提高教學效果。</w:t>
      </w:r>
    </w:p>
    <w:p w:rsidR="00DA4B0E" w:rsidRPr="00026F50" w:rsidRDefault="00DA4B0E" w:rsidP="00DA4B0E">
      <w:pPr>
        <w:widowControl/>
        <w:shd w:val="clear" w:color="auto" w:fill="FFFFFF"/>
        <w:suppressAutoHyphens/>
        <w:autoSpaceDN w:val="0"/>
        <w:spacing w:before="100" w:after="100" w:line="240" w:lineRule="exact"/>
        <w:ind w:left="1260" w:hanging="728"/>
        <w:jc w:val="both"/>
        <w:textAlignment w:val="baseline"/>
        <w:rPr>
          <w:rFonts w:ascii="標楷體" w:eastAsia="標楷體" w:hAnsi="標楷體" w:cs="Arial"/>
          <w:kern w:val="0"/>
          <w:szCs w:val="24"/>
        </w:rPr>
      </w:pPr>
      <w:r w:rsidRPr="00026F50">
        <w:rPr>
          <w:rFonts w:ascii="標楷體" w:eastAsia="標楷體" w:hAnsi="標楷體" w:cs="Arial"/>
          <w:kern w:val="0"/>
          <w:szCs w:val="24"/>
        </w:rPr>
        <w:t>（二）藉由多元教學教材，滿足學生學習需求，培養學生正確性別平等教育觀念。 </w:t>
      </w:r>
    </w:p>
    <w:p w:rsidR="00DA4B0E" w:rsidRPr="00026F50" w:rsidRDefault="00DA4B0E" w:rsidP="00DA4B0E">
      <w:pPr>
        <w:widowControl/>
        <w:shd w:val="clear" w:color="auto" w:fill="FFFFFF"/>
        <w:suppressAutoHyphens/>
        <w:autoSpaceDN w:val="0"/>
        <w:spacing w:before="100" w:after="100" w:line="240" w:lineRule="exact"/>
        <w:ind w:left="1260" w:hanging="728"/>
        <w:jc w:val="both"/>
        <w:textAlignment w:val="baseline"/>
        <w:rPr>
          <w:rFonts w:ascii="標楷體" w:eastAsia="標楷體" w:hAnsi="標楷體" w:cs="Arial"/>
          <w:kern w:val="0"/>
          <w:szCs w:val="24"/>
        </w:rPr>
      </w:pPr>
    </w:p>
    <w:p w:rsidR="00DA4B0E" w:rsidRPr="00026F50" w:rsidRDefault="00DA4B0E" w:rsidP="00DA4B0E">
      <w:pPr>
        <w:widowControl/>
        <w:shd w:val="clear" w:color="auto" w:fill="FFFFFF"/>
        <w:suppressAutoHyphens/>
        <w:autoSpaceDN w:val="0"/>
        <w:spacing w:before="100" w:after="100" w:line="240" w:lineRule="exact"/>
        <w:jc w:val="both"/>
        <w:textAlignment w:val="baseline"/>
        <w:rPr>
          <w:rFonts w:ascii="標楷體" w:eastAsia="標楷體" w:hAnsi="標楷體" w:cs="Arial"/>
          <w:b/>
          <w:kern w:val="0"/>
          <w:szCs w:val="24"/>
        </w:rPr>
      </w:pPr>
      <w:r w:rsidRPr="00026F50">
        <w:rPr>
          <w:rFonts w:ascii="標楷體" w:eastAsia="標楷體" w:hAnsi="標楷體" w:cs="Arial"/>
          <w:b/>
          <w:kern w:val="0"/>
          <w:szCs w:val="24"/>
        </w:rPr>
        <w:t>三、辦理單位：</w:t>
      </w:r>
    </w:p>
    <w:p w:rsidR="00DA4B0E" w:rsidRPr="00026F50" w:rsidRDefault="00DA4B0E" w:rsidP="00DA4B0E">
      <w:pPr>
        <w:widowControl/>
        <w:shd w:val="clear" w:color="auto" w:fill="FFFFFF"/>
        <w:suppressAutoHyphens/>
        <w:autoSpaceDN w:val="0"/>
        <w:spacing w:before="100" w:after="100" w:line="240" w:lineRule="exact"/>
        <w:ind w:firstLineChars="215" w:firstLine="516"/>
        <w:jc w:val="both"/>
        <w:textAlignment w:val="baseline"/>
        <w:rPr>
          <w:rFonts w:ascii="標楷體" w:eastAsia="標楷體" w:hAnsi="標楷體" w:cs="Arial"/>
          <w:kern w:val="0"/>
          <w:szCs w:val="24"/>
        </w:rPr>
      </w:pPr>
      <w:r w:rsidRPr="00026F50">
        <w:rPr>
          <w:rFonts w:ascii="標楷體" w:eastAsia="標楷體" w:hAnsi="標楷體" w:cs="Arial"/>
          <w:kern w:val="0"/>
          <w:szCs w:val="24"/>
        </w:rPr>
        <w:t>（一）</w:t>
      </w:r>
      <w:r w:rsidR="00BD5FE4" w:rsidRPr="00026F50">
        <w:rPr>
          <w:rFonts w:ascii="標楷體" w:eastAsia="標楷體" w:hAnsi="標楷體" w:cs="Arial"/>
          <w:kern w:val="0"/>
          <w:szCs w:val="24"/>
        </w:rPr>
        <w:t>主辦單位：</w:t>
      </w:r>
      <w:r w:rsidR="00BD5FE4" w:rsidRPr="00026F50">
        <w:rPr>
          <w:rFonts w:ascii="標楷體" w:eastAsia="標楷體" w:hAnsi="標楷體" w:cs="Arial" w:hint="eastAsia"/>
          <w:kern w:val="0"/>
          <w:szCs w:val="24"/>
        </w:rPr>
        <w:t>天主教學校校務發展協會</w:t>
      </w:r>
    </w:p>
    <w:p w:rsidR="00DA4B0E" w:rsidRPr="00026F50" w:rsidRDefault="00DA4B0E" w:rsidP="00DA4B0E">
      <w:pPr>
        <w:widowControl/>
        <w:shd w:val="clear" w:color="auto" w:fill="FFFFFF"/>
        <w:suppressAutoHyphens/>
        <w:autoSpaceDN w:val="0"/>
        <w:spacing w:before="100" w:after="100" w:line="240" w:lineRule="exact"/>
        <w:ind w:firstLineChars="215" w:firstLine="516"/>
        <w:textAlignment w:val="baseline"/>
        <w:rPr>
          <w:rFonts w:ascii="標楷體" w:eastAsia="標楷體" w:hAnsi="標楷體" w:cs="Arial"/>
          <w:kern w:val="0"/>
          <w:szCs w:val="24"/>
        </w:rPr>
      </w:pPr>
      <w:r w:rsidRPr="00026F50">
        <w:rPr>
          <w:rFonts w:ascii="標楷體" w:eastAsia="標楷體" w:hAnsi="標楷體" w:cs="Arial"/>
          <w:kern w:val="0"/>
          <w:szCs w:val="24"/>
        </w:rPr>
        <w:t>（二）</w:t>
      </w:r>
      <w:r w:rsidR="00BD5FE4" w:rsidRPr="00026F50">
        <w:rPr>
          <w:rFonts w:ascii="標楷體" w:eastAsia="標楷體" w:hAnsi="標楷體" w:cs="Arial"/>
          <w:kern w:val="0"/>
          <w:szCs w:val="24"/>
        </w:rPr>
        <w:t>承辦單位：</w:t>
      </w:r>
      <w:bookmarkStart w:id="0" w:name="_GoBack"/>
      <w:bookmarkEnd w:id="0"/>
      <w:r w:rsidR="00BD5FE4" w:rsidRPr="00026F50">
        <w:rPr>
          <w:rFonts w:ascii="標楷體" w:eastAsia="標楷體" w:hAnsi="標楷體" w:cs="Arial" w:hint="eastAsia"/>
          <w:kern w:val="0"/>
          <w:szCs w:val="24"/>
        </w:rPr>
        <w:t>天主教恆毅中學、天主教輔仁中學</w:t>
      </w:r>
    </w:p>
    <w:p w:rsidR="00DA4B0E" w:rsidRPr="00026F50" w:rsidRDefault="00DA4B0E" w:rsidP="00DA4B0E">
      <w:pPr>
        <w:widowControl/>
        <w:shd w:val="clear" w:color="auto" w:fill="FFFFFF"/>
        <w:suppressAutoHyphens/>
        <w:autoSpaceDN w:val="0"/>
        <w:spacing w:before="100" w:after="100" w:line="240" w:lineRule="exact"/>
        <w:ind w:firstLineChars="215" w:firstLine="516"/>
        <w:textAlignment w:val="baseline"/>
        <w:rPr>
          <w:rFonts w:ascii="標楷體" w:eastAsia="標楷體" w:hAnsi="標楷體" w:cs="Arial"/>
          <w:kern w:val="0"/>
          <w:szCs w:val="24"/>
        </w:rPr>
      </w:pPr>
      <w:r w:rsidRPr="00026F50">
        <w:rPr>
          <w:rFonts w:ascii="標楷體" w:eastAsia="標楷體" w:hAnsi="標楷體" w:cs="Arial"/>
          <w:kern w:val="0"/>
          <w:szCs w:val="24"/>
        </w:rPr>
        <w:t>（三）</w:t>
      </w:r>
      <w:r w:rsidR="00BD5FE4">
        <w:rPr>
          <w:rFonts w:ascii="標楷體" w:eastAsia="標楷體" w:hAnsi="標楷體" w:cs="Arial"/>
          <w:kern w:val="0"/>
          <w:szCs w:val="24"/>
        </w:rPr>
        <w:t>指導單位</w:t>
      </w:r>
      <w:r w:rsidR="00BD5FE4">
        <w:rPr>
          <w:rFonts w:ascii="標楷體" w:eastAsia="標楷體" w:hAnsi="標楷體" w:cs="Arial" w:hint="eastAsia"/>
          <w:kern w:val="0"/>
          <w:szCs w:val="24"/>
        </w:rPr>
        <w:t>：輔仁</w:t>
      </w:r>
      <w:r w:rsidR="00BD5FE4" w:rsidRPr="00026F50">
        <w:rPr>
          <w:rFonts w:ascii="標楷體" w:eastAsia="標楷體" w:hAnsi="標楷體" w:cs="Arial" w:hint="eastAsia"/>
          <w:kern w:val="0"/>
          <w:szCs w:val="24"/>
        </w:rPr>
        <w:t>聖博敏神學院</w:t>
      </w: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kern w:val="0"/>
          <w:szCs w:val="24"/>
        </w:rPr>
      </w:pPr>
    </w:p>
    <w:p w:rsidR="00DA4B0E" w:rsidRPr="00026F50" w:rsidRDefault="00DA4B0E" w:rsidP="00DA4B0E">
      <w:pPr>
        <w:snapToGrid w:val="0"/>
        <w:spacing w:line="360" w:lineRule="auto"/>
        <w:rPr>
          <w:rFonts w:ascii="Calibri" w:eastAsia="標楷體" w:hAnsi="Calibri"/>
          <w:szCs w:val="22"/>
        </w:rPr>
      </w:pPr>
      <w:r w:rsidRPr="00026F50">
        <w:rPr>
          <w:rFonts w:ascii="Calibri" w:eastAsia="標楷體" w:hAnsi="Calibri"/>
          <w:b/>
          <w:szCs w:val="22"/>
        </w:rPr>
        <w:t>四、徵稿對象：</w:t>
      </w:r>
      <w:r w:rsidRPr="00026F50">
        <w:rPr>
          <w:rFonts w:ascii="Calibri" w:eastAsia="標楷體" w:hAnsi="Calibri" w:hint="eastAsia"/>
          <w:szCs w:val="22"/>
        </w:rPr>
        <w:t>全國天主教</w:t>
      </w:r>
      <w:r w:rsidRPr="00026F50">
        <w:rPr>
          <w:rFonts w:ascii="Calibri" w:eastAsia="標楷體" w:hAnsi="Calibri" w:hint="eastAsia"/>
          <w:szCs w:val="22"/>
        </w:rPr>
        <w:t>47</w:t>
      </w:r>
      <w:r w:rsidRPr="00026F50">
        <w:rPr>
          <w:rFonts w:ascii="Calibri" w:eastAsia="標楷體" w:hAnsi="Calibri" w:hint="eastAsia"/>
          <w:szCs w:val="22"/>
        </w:rPr>
        <w:t>所大學、專科、中小學之教師，建議</w:t>
      </w:r>
      <w:r w:rsidRPr="00026F50">
        <w:rPr>
          <w:rFonts w:ascii="Calibri" w:eastAsia="標楷體" w:hAnsi="Calibri"/>
          <w:szCs w:val="22"/>
        </w:rPr>
        <w:t>每校繳</w:t>
      </w:r>
      <w:r w:rsidRPr="00026F50">
        <w:rPr>
          <w:rFonts w:ascii="Calibri" w:eastAsia="標楷體" w:hAnsi="Calibri" w:hint="eastAsia"/>
          <w:szCs w:val="22"/>
        </w:rPr>
        <w:t>交</w:t>
      </w:r>
      <w:r w:rsidRPr="00026F50">
        <w:rPr>
          <w:rFonts w:ascii="Calibri" w:eastAsia="標楷體" w:hAnsi="Calibri"/>
          <w:szCs w:val="22"/>
        </w:rPr>
        <w:t>一件</w:t>
      </w:r>
      <w:r w:rsidRPr="00026F50">
        <w:rPr>
          <w:rFonts w:ascii="標楷體" w:eastAsia="標楷體" w:hAnsi="標楷體"/>
          <w:szCs w:val="22"/>
        </w:rPr>
        <w:t>、</w:t>
      </w:r>
      <w:r w:rsidRPr="00026F50">
        <w:rPr>
          <w:rFonts w:ascii="Calibri" w:eastAsia="標楷體" w:hAnsi="Calibri"/>
          <w:szCs w:val="22"/>
        </w:rPr>
        <w:t>最多</w:t>
      </w:r>
      <w:r w:rsidRPr="00026F50">
        <w:rPr>
          <w:rFonts w:ascii="Calibri" w:eastAsia="標楷體" w:hAnsi="Calibri" w:hint="eastAsia"/>
          <w:szCs w:val="22"/>
        </w:rPr>
        <w:t>5</w:t>
      </w:r>
      <w:r w:rsidRPr="00026F50">
        <w:rPr>
          <w:rFonts w:ascii="Calibri" w:eastAsia="標楷體" w:hAnsi="Calibri"/>
          <w:szCs w:val="22"/>
        </w:rPr>
        <w:t>件。</w:t>
      </w:r>
    </w:p>
    <w:p w:rsidR="00DA4B0E" w:rsidRPr="00026F50" w:rsidRDefault="00DA4B0E" w:rsidP="00DA4B0E">
      <w:pPr>
        <w:snapToGrid w:val="0"/>
        <w:spacing w:line="360" w:lineRule="auto"/>
        <w:rPr>
          <w:rFonts w:ascii="Calibri" w:hAnsi="Calibri"/>
          <w:szCs w:val="22"/>
        </w:rPr>
      </w:pPr>
    </w:p>
    <w:p w:rsidR="00DA4B0E" w:rsidRPr="00026F50" w:rsidRDefault="00DA4B0E" w:rsidP="00127912">
      <w:pPr>
        <w:jc w:val="both"/>
        <w:rPr>
          <w:rFonts w:ascii="標楷體" w:eastAsia="標楷體" w:hAnsi="標楷體"/>
        </w:rPr>
      </w:pPr>
      <w:r w:rsidRPr="00026F50">
        <w:rPr>
          <w:rFonts w:ascii="標楷體" w:eastAsia="標楷體" w:hAnsi="標楷體" w:cs="Arial"/>
          <w:b/>
          <w:szCs w:val="22"/>
        </w:rPr>
        <w:t>五、教案內容：</w:t>
      </w:r>
      <w:r w:rsidRPr="00026F50">
        <w:rPr>
          <w:rFonts w:ascii="標楷體" w:eastAsia="標楷體" w:hAnsi="標楷體" w:cs="Arial"/>
          <w:szCs w:val="22"/>
        </w:rPr>
        <w:t>以符合</w:t>
      </w:r>
      <w:r w:rsidRPr="00026F50">
        <w:rPr>
          <w:rFonts w:ascii="標楷體" w:eastAsia="標楷體" w:hAnsi="標楷體" w:cs="Arial" w:hint="eastAsia"/>
          <w:szCs w:val="22"/>
        </w:rPr>
        <w:t>天主教</w:t>
      </w:r>
      <w:r w:rsidRPr="00026F50">
        <w:rPr>
          <w:rFonts w:ascii="標楷體" w:eastAsia="標楷體" w:hAnsi="標楷體" w:cs="Arial"/>
          <w:szCs w:val="22"/>
        </w:rPr>
        <w:t>性別平等教育概念推展。</w:t>
      </w:r>
    </w:p>
    <w:p w:rsidR="00DA4B0E" w:rsidRPr="00026F50" w:rsidRDefault="00DA4B0E" w:rsidP="00DA4B0E">
      <w:pPr>
        <w:jc w:val="both"/>
        <w:rPr>
          <w:rFonts w:ascii="標楷體" w:eastAsia="標楷體" w:hAnsi="標楷體"/>
          <w:szCs w:val="22"/>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r w:rsidRPr="00026F50">
        <w:rPr>
          <w:rFonts w:ascii="標楷體" w:eastAsia="標楷體" w:hAnsi="標楷體" w:cs="Arial"/>
          <w:b/>
          <w:kern w:val="0"/>
          <w:szCs w:val="24"/>
        </w:rPr>
        <w:t>六、實施方式：</w:t>
      </w:r>
    </w:p>
    <w:p w:rsidR="00DA4B0E" w:rsidRPr="00026F50" w:rsidRDefault="00DA4B0E" w:rsidP="00DA4B0E">
      <w:pPr>
        <w:widowControl/>
        <w:shd w:val="clear" w:color="auto" w:fill="FFFFFF"/>
        <w:suppressAutoHyphens/>
        <w:autoSpaceDN w:val="0"/>
        <w:spacing w:before="100" w:after="100" w:line="240" w:lineRule="exact"/>
        <w:ind w:firstLineChars="180" w:firstLine="432"/>
        <w:textAlignment w:val="baseline"/>
        <w:rPr>
          <w:rFonts w:ascii="標楷體" w:eastAsia="標楷體" w:hAnsi="標楷體" w:cs="Arial"/>
          <w:kern w:val="0"/>
          <w:szCs w:val="24"/>
        </w:rPr>
      </w:pPr>
      <w:r w:rsidRPr="00026F50">
        <w:rPr>
          <w:rFonts w:ascii="標楷體" w:eastAsia="標楷體" w:hAnsi="標楷體" w:cs="Arial"/>
          <w:kern w:val="0"/>
          <w:szCs w:val="24"/>
        </w:rPr>
        <w:t>（一）書面資料：</w:t>
      </w:r>
    </w:p>
    <w:p w:rsidR="00DA4B0E" w:rsidRPr="00026F50" w:rsidRDefault="00DA4B0E" w:rsidP="00DA4B0E">
      <w:pPr>
        <w:pStyle w:val="a3"/>
        <w:widowControl/>
        <w:numPr>
          <w:ilvl w:val="1"/>
          <w:numId w:val="2"/>
        </w:numPr>
        <w:shd w:val="clear" w:color="auto" w:fill="FFFFFF"/>
        <w:suppressAutoHyphens/>
        <w:autoSpaceDN w:val="0"/>
        <w:spacing w:before="100" w:after="100" w:line="240" w:lineRule="exact"/>
        <w:ind w:leftChars="0" w:left="1134" w:firstLine="56"/>
        <w:textAlignment w:val="baseline"/>
        <w:rPr>
          <w:rFonts w:ascii="標楷體" w:eastAsia="標楷體" w:hAnsi="標楷體" w:cs="Arial"/>
          <w:kern w:val="0"/>
          <w:szCs w:val="24"/>
        </w:rPr>
      </w:pPr>
      <w:r w:rsidRPr="00026F50">
        <w:rPr>
          <w:rFonts w:ascii="標楷體" w:eastAsia="標楷體" w:hAnsi="標楷體" w:cs="Arial"/>
          <w:kern w:val="0"/>
          <w:szCs w:val="24"/>
        </w:rPr>
        <w:t>報名表一份（報名表由作者切結簽名，並完成學校核章）。</w:t>
      </w:r>
    </w:p>
    <w:p w:rsidR="00DA4B0E" w:rsidRPr="00026F50" w:rsidRDefault="00DA4B0E" w:rsidP="00DA4B0E">
      <w:pPr>
        <w:pStyle w:val="a3"/>
        <w:widowControl/>
        <w:numPr>
          <w:ilvl w:val="1"/>
          <w:numId w:val="2"/>
        </w:numPr>
        <w:shd w:val="clear" w:color="auto" w:fill="FFFFFF"/>
        <w:suppressAutoHyphens/>
        <w:autoSpaceDN w:val="0"/>
        <w:spacing w:before="100" w:after="100" w:line="240" w:lineRule="exact"/>
        <w:ind w:leftChars="0" w:left="1134" w:firstLine="56"/>
        <w:textAlignment w:val="baseline"/>
        <w:rPr>
          <w:rFonts w:ascii="標楷體" w:eastAsia="標楷體" w:hAnsi="標楷體" w:cs="Arial"/>
          <w:kern w:val="0"/>
          <w:szCs w:val="24"/>
        </w:rPr>
      </w:pPr>
      <w:r w:rsidRPr="00026F50">
        <w:rPr>
          <w:rFonts w:ascii="標楷體" w:eastAsia="標楷體" w:hAnsi="標楷體" w:cs="Arial"/>
          <w:kern w:val="0"/>
          <w:szCs w:val="24"/>
        </w:rPr>
        <w:t>聲明與授權書一份。</w:t>
      </w:r>
    </w:p>
    <w:p w:rsidR="00DA4B0E" w:rsidRPr="00026F50" w:rsidRDefault="00DA4B0E" w:rsidP="00DA4B0E">
      <w:pPr>
        <w:pStyle w:val="a3"/>
        <w:widowControl/>
        <w:numPr>
          <w:ilvl w:val="1"/>
          <w:numId w:val="2"/>
        </w:numPr>
        <w:shd w:val="clear" w:color="auto" w:fill="FFFFFF"/>
        <w:suppressAutoHyphens/>
        <w:autoSpaceDN w:val="0"/>
        <w:spacing w:before="100" w:after="100" w:line="240" w:lineRule="exact"/>
        <w:ind w:leftChars="0" w:left="1134" w:firstLine="56"/>
        <w:textAlignment w:val="baseline"/>
        <w:rPr>
          <w:rFonts w:ascii="標楷體" w:eastAsia="標楷體" w:hAnsi="標楷體" w:cs="Arial"/>
          <w:kern w:val="0"/>
          <w:szCs w:val="24"/>
        </w:rPr>
      </w:pPr>
      <w:r w:rsidRPr="00026F50">
        <w:rPr>
          <w:rFonts w:ascii="標楷體" w:eastAsia="標楷體" w:hAnsi="標楷體" w:cs="Arial"/>
          <w:kern w:val="0"/>
          <w:szCs w:val="24"/>
        </w:rPr>
        <w:t>審查表一份。</w:t>
      </w:r>
    </w:p>
    <w:p w:rsidR="00DA4B0E" w:rsidRPr="00026F50" w:rsidRDefault="00DA4B0E" w:rsidP="00DA4B0E">
      <w:pPr>
        <w:pStyle w:val="a3"/>
        <w:widowControl/>
        <w:numPr>
          <w:ilvl w:val="1"/>
          <w:numId w:val="2"/>
        </w:numPr>
        <w:shd w:val="clear" w:color="auto" w:fill="FFFFFF"/>
        <w:suppressAutoHyphens/>
        <w:autoSpaceDN w:val="0"/>
        <w:spacing w:before="100" w:after="100" w:line="240" w:lineRule="exact"/>
        <w:ind w:leftChars="0" w:left="1470" w:hanging="280"/>
        <w:textAlignment w:val="baseline"/>
        <w:rPr>
          <w:rFonts w:ascii="標楷體" w:eastAsia="標楷體" w:hAnsi="標楷體" w:cs="Arial"/>
          <w:kern w:val="0"/>
          <w:szCs w:val="24"/>
        </w:rPr>
      </w:pPr>
      <w:r w:rsidRPr="00026F50">
        <w:rPr>
          <w:rFonts w:ascii="標楷體" w:eastAsia="標楷體" w:hAnsi="標楷體" w:cs="Arial"/>
          <w:kern w:val="0"/>
          <w:szCs w:val="24"/>
        </w:rPr>
        <w:t>單元活動設計單、教案資料等順序裝訂成冊一式3份供評審作業使用。電子檔一份：請將單元活動設計單、教案資料電子檔</w:t>
      </w:r>
      <w:r w:rsidR="00CB6E7E" w:rsidRPr="00026F50">
        <w:rPr>
          <w:rFonts w:ascii="標楷體" w:eastAsia="標楷體" w:hAnsi="標楷體" w:cs="Arial" w:hint="eastAsia"/>
          <w:kern w:val="0"/>
          <w:szCs w:val="24"/>
        </w:rPr>
        <w:t>EMAIL寄至承辦人信箱。</w:t>
      </w:r>
    </w:p>
    <w:p w:rsidR="00026F50" w:rsidRPr="00026F50" w:rsidRDefault="00DA4B0E" w:rsidP="00DA4B0E">
      <w:pPr>
        <w:pStyle w:val="a3"/>
        <w:widowControl/>
        <w:numPr>
          <w:ilvl w:val="1"/>
          <w:numId w:val="2"/>
        </w:numPr>
        <w:shd w:val="clear" w:color="auto" w:fill="FFFFFF"/>
        <w:suppressAutoHyphens/>
        <w:autoSpaceDN w:val="0"/>
        <w:spacing w:before="100" w:after="100" w:line="240" w:lineRule="exact"/>
        <w:ind w:leftChars="0" w:left="1470" w:hanging="266"/>
        <w:textAlignment w:val="baseline"/>
        <w:rPr>
          <w:rFonts w:ascii="標楷體" w:eastAsia="標楷體" w:hAnsi="標楷體" w:cs="Arial"/>
          <w:kern w:val="0"/>
          <w:szCs w:val="24"/>
        </w:rPr>
      </w:pPr>
      <w:r w:rsidRPr="00026F50">
        <w:rPr>
          <w:rFonts w:ascii="標楷體" w:eastAsia="標楷體" w:hAnsi="標楷體" w:cs="Arial"/>
          <w:kern w:val="0"/>
          <w:szCs w:val="24"/>
        </w:rPr>
        <w:t>郵寄地址：</w:t>
      </w:r>
    </w:p>
    <w:p w:rsidR="00DA4B0E" w:rsidRPr="00026F50" w:rsidRDefault="00DA4B0E" w:rsidP="00026F50">
      <w:pPr>
        <w:pStyle w:val="a3"/>
        <w:widowControl/>
        <w:shd w:val="clear" w:color="auto" w:fill="FFFFFF"/>
        <w:suppressAutoHyphens/>
        <w:autoSpaceDN w:val="0"/>
        <w:spacing w:before="100" w:after="100" w:line="240" w:lineRule="exact"/>
        <w:ind w:leftChars="0" w:left="1470"/>
        <w:textAlignment w:val="baseline"/>
        <w:rPr>
          <w:rFonts w:ascii="標楷體" w:eastAsia="標楷體" w:hAnsi="標楷體" w:cs="Arial"/>
          <w:kern w:val="0"/>
          <w:szCs w:val="24"/>
        </w:rPr>
      </w:pPr>
      <w:r w:rsidRPr="00026F50">
        <w:rPr>
          <w:rFonts w:ascii="標楷體" w:eastAsia="標楷體" w:hAnsi="標楷體" w:cs="Arial" w:hint="eastAsia"/>
          <w:kern w:val="0"/>
          <w:szCs w:val="24"/>
        </w:rPr>
        <w:t>北區學校請寄到：新北市天主教恆毅高級中學生命教育中心</w:t>
      </w:r>
      <w:r w:rsidR="00026F50" w:rsidRPr="00026F50">
        <w:rPr>
          <w:rFonts w:ascii="標楷體" w:eastAsia="標楷體" w:hAnsi="標楷體" w:cs="Arial" w:hint="eastAsia"/>
          <w:kern w:val="0"/>
          <w:szCs w:val="24"/>
        </w:rPr>
        <w:t>洪淑貞老師</w:t>
      </w:r>
      <w:r w:rsidRPr="00026F50">
        <w:rPr>
          <w:rFonts w:ascii="標楷體" w:eastAsia="標楷體" w:hAnsi="標楷體" w:cs="Arial"/>
          <w:kern w:val="0"/>
          <w:szCs w:val="24"/>
        </w:rPr>
        <w:t>收</w:t>
      </w:r>
      <w:r w:rsidR="00026F50" w:rsidRPr="00026F50">
        <w:rPr>
          <w:rFonts w:ascii="標楷體" w:eastAsia="標楷體" w:hAnsi="標楷體" w:cs="Arial" w:hint="eastAsia"/>
          <w:kern w:val="0"/>
          <w:szCs w:val="24"/>
        </w:rPr>
        <w:t xml:space="preserve">         </w:t>
      </w:r>
      <w:r w:rsidRPr="00026F50">
        <w:rPr>
          <w:rFonts w:ascii="標楷體" w:eastAsia="標楷體" w:hAnsi="標楷體" w:cs="Arial"/>
          <w:kern w:val="0"/>
          <w:szCs w:val="24"/>
        </w:rPr>
        <w:t>（</w:t>
      </w:r>
      <w:r w:rsidRPr="00026F50">
        <w:rPr>
          <w:rFonts w:ascii="標楷體" w:eastAsia="標楷體" w:hAnsi="標楷體" w:cs="Arial" w:hint="eastAsia"/>
          <w:kern w:val="0"/>
          <w:szCs w:val="24"/>
        </w:rPr>
        <w:t>新北市新莊區中正路108號</w:t>
      </w:r>
      <w:r w:rsidRPr="00026F50">
        <w:rPr>
          <w:rFonts w:ascii="標楷體" w:eastAsia="標楷體" w:hAnsi="標楷體" w:cs="Arial"/>
          <w:kern w:val="0"/>
          <w:szCs w:val="24"/>
        </w:rPr>
        <w:t>）</w:t>
      </w:r>
      <w:r w:rsidR="00026F50" w:rsidRPr="00026F50">
        <w:rPr>
          <w:rFonts w:ascii="標楷體" w:eastAsia="標楷體" w:hAnsi="標楷體" w:cs="Arial" w:hint="eastAsia"/>
          <w:kern w:val="0"/>
          <w:szCs w:val="24"/>
        </w:rPr>
        <w:t xml:space="preserve"> </w:t>
      </w:r>
      <w:r w:rsidR="00026F50" w:rsidRPr="00026F50">
        <w:rPr>
          <w:rFonts w:ascii="Arial" w:hAnsi="Arial" w:cs="Arial"/>
          <w:shd w:val="clear" w:color="auto" w:fill="FFFFFF"/>
        </w:rPr>
        <w:t>lucia0825@mail.hchs.ntpc.edu.tw</w:t>
      </w:r>
    </w:p>
    <w:p w:rsidR="00026F50" w:rsidRPr="00026F50" w:rsidRDefault="00026F50" w:rsidP="00026F50">
      <w:pPr>
        <w:widowControl/>
        <w:shd w:val="clear" w:color="auto" w:fill="FFFFFF"/>
        <w:suppressAutoHyphens/>
        <w:autoSpaceDN w:val="0"/>
        <w:spacing w:before="100" w:after="100" w:line="240" w:lineRule="exact"/>
        <w:ind w:left="454" w:firstLine="393"/>
        <w:textAlignment w:val="baseline"/>
        <w:rPr>
          <w:rFonts w:ascii="Arial" w:eastAsia="Arial Unicode MS" w:hAnsi="Arial" w:cs="Arial"/>
          <w:kern w:val="0"/>
          <w:szCs w:val="24"/>
        </w:rPr>
      </w:pPr>
      <w:r w:rsidRPr="00026F50">
        <w:rPr>
          <w:rFonts w:ascii="標楷體" w:eastAsia="標楷體" w:hAnsi="標楷體" w:cs="Arial" w:hint="eastAsia"/>
          <w:kern w:val="0"/>
          <w:szCs w:val="24"/>
        </w:rPr>
        <w:t xml:space="preserve">     </w:t>
      </w:r>
      <w:r w:rsidR="002A4A38" w:rsidRPr="00026F50">
        <w:rPr>
          <w:rFonts w:ascii="標楷體" w:eastAsia="標楷體" w:hAnsi="標楷體" w:cs="Arial" w:hint="eastAsia"/>
          <w:kern w:val="0"/>
          <w:szCs w:val="24"/>
        </w:rPr>
        <w:t>中區、</w:t>
      </w:r>
      <w:r w:rsidR="00DA4B0E" w:rsidRPr="00026F50">
        <w:rPr>
          <w:rFonts w:ascii="標楷體" w:eastAsia="標楷體" w:hAnsi="標楷體" w:cs="Arial" w:hint="eastAsia"/>
          <w:kern w:val="0"/>
          <w:szCs w:val="24"/>
        </w:rPr>
        <w:t>南區學校請寄到：天主教輔仁中學宗輔室</w:t>
      </w:r>
      <w:r w:rsidRPr="00026F50">
        <w:rPr>
          <w:rFonts w:ascii="標楷體" w:eastAsia="標楷體" w:hAnsi="標楷體" w:cs="Arial" w:hint="eastAsia"/>
          <w:kern w:val="0"/>
          <w:szCs w:val="24"/>
        </w:rPr>
        <w:t>劉安迪老師</w:t>
      </w:r>
      <w:r w:rsidR="00DA4B0E" w:rsidRPr="00026F50">
        <w:rPr>
          <w:rFonts w:ascii="標楷體" w:eastAsia="標楷體" w:hAnsi="標楷體" w:cs="Arial" w:hint="eastAsia"/>
          <w:kern w:val="0"/>
          <w:szCs w:val="24"/>
        </w:rPr>
        <w:t>收</w:t>
      </w:r>
      <w:r w:rsidRPr="00026F50">
        <w:rPr>
          <w:rFonts w:ascii="標楷體" w:eastAsia="標楷體" w:hAnsi="標楷體" w:cs="Arial" w:hint="eastAsia"/>
          <w:kern w:val="0"/>
          <w:szCs w:val="24"/>
        </w:rPr>
        <w:t xml:space="preserve">                           </w:t>
      </w:r>
      <w:r w:rsidRPr="00026F50">
        <w:rPr>
          <w:rFonts w:ascii="標楷體" w:eastAsia="標楷體" w:hAnsi="標楷體" w:cs="Arial"/>
          <w:kern w:val="0"/>
          <w:szCs w:val="24"/>
        </w:rPr>
        <w:br/>
      </w:r>
      <w:r w:rsidRPr="00026F50">
        <w:rPr>
          <w:rFonts w:ascii="標楷體" w:eastAsia="標楷體" w:hAnsi="標楷體" w:cs="Arial" w:hint="eastAsia"/>
          <w:kern w:val="0"/>
          <w:szCs w:val="24"/>
        </w:rPr>
        <w:t xml:space="preserve">         </w:t>
      </w:r>
      <w:r w:rsidR="00DA4B0E" w:rsidRPr="00026F50">
        <w:rPr>
          <w:rFonts w:ascii="標楷體" w:eastAsia="標楷體" w:hAnsi="標楷體" w:cs="Arial" w:hint="eastAsia"/>
          <w:kern w:val="0"/>
          <w:szCs w:val="24"/>
        </w:rPr>
        <w:t>(嘉義市吳鳳南路270號)</w:t>
      </w:r>
      <w:r w:rsidRPr="00026F50">
        <w:rPr>
          <w:rFonts w:ascii="標楷體" w:eastAsia="標楷體" w:hAnsi="標楷體" w:cs="Arial" w:hint="eastAsia"/>
          <w:kern w:val="0"/>
          <w:szCs w:val="24"/>
        </w:rPr>
        <w:t xml:space="preserve">  </w:t>
      </w:r>
      <w:hyperlink r:id="rId7" w:history="1">
        <w:r w:rsidRPr="00026F50">
          <w:rPr>
            <w:rStyle w:val="a5"/>
            <w:rFonts w:ascii="Arial" w:eastAsia="Arial Unicode MS" w:hAnsi="Arial" w:cs="Arial"/>
            <w:color w:val="auto"/>
            <w:szCs w:val="24"/>
            <w:u w:val="none"/>
          </w:rPr>
          <w:t>pukoboy@fjsh.cy.edu.tw</w:t>
        </w:r>
      </w:hyperlink>
    </w:p>
    <w:p w:rsidR="00DA4B0E" w:rsidRPr="00026F50" w:rsidRDefault="00DA4B0E" w:rsidP="00DA4B0E">
      <w:pPr>
        <w:pStyle w:val="a3"/>
        <w:widowControl/>
        <w:shd w:val="clear" w:color="auto" w:fill="FFFFFF"/>
        <w:suppressAutoHyphens/>
        <w:autoSpaceDN w:val="0"/>
        <w:spacing w:before="100" w:after="100" w:line="240" w:lineRule="exact"/>
        <w:ind w:leftChars="0" w:left="1442" w:hanging="224"/>
        <w:textAlignment w:val="baseline"/>
        <w:rPr>
          <w:rFonts w:ascii="標楷體" w:eastAsia="標楷體" w:hAnsi="標楷體" w:cs="Arial"/>
          <w:kern w:val="0"/>
          <w:szCs w:val="24"/>
        </w:rPr>
      </w:pPr>
    </w:p>
    <w:p w:rsidR="00DA4B0E" w:rsidRPr="00026F50" w:rsidRDefault="00026F50" w:rsidP="00DA4B0E">
      <w:pPr>
        <w:widowControl/>
        <w:shd w:val="clear" w:color="auto" w:fill="FFFFFF"/>
        <w:suppressAutoHyphens/>
        <w:autoSpaceDN w:val="0"/>
        <w:spacing w:before="100" w:after="100" w:line="240" w:lineRule="exact"/>
        <w:ind w:left="1442" w:hanging="224"/>
        <w:textAlignment w:val="baseline"/>
        <w:rPr>
          <w:rFonts w:ascii="標楷體" w:eastAsia="標楷體" w:hAnsi="標楷體" w:cs="Arial"/>
          <w:kern w:val="0"/>
          <w:szCs w:val="24"/>
        </w:rPr>
      </w:pPr>
      <w:r w:rsidRPr="00026F50">
        <w:rPr>
          <w:rFonts w:ascii="標楷體" w:eastAsia="標楷體" w:hAnsi="標楷體" w:cs="Arial" w:hint="eastAsia"/>
          <w:kern w:val="0"/>
          <w:szCs w:val="24"/>
        </w:rPr>
        <w:t xml:space="preserve">  </w:t>
      </w:r>
      <w:r w:rsidR="00DA4B0E" w:rsidRPr="00026F50">
        <w:rPr>
          <w:rFonts w:ascii="標楷體" w:eastAsia="標楷體" w:hAnsi="標楷體" w:cs="Arial"/>
          <w:kern w:val="0"/>
          <w:szCs w:val="24"/>
        </w:rPr>
        <w:t>並請於信封上註明「參加10</w:t>
      </w:r>
      <w:r w:rsidR="00DA4B0E" w:rsidRPr="00026F50">
        <w:rPr>
          <w:rFonts w:ascii="標楷體" w:eastAsia="標楷體" w:hAnsi="標楷體" w:cs="Arial" w:hint="eastAsia"/>
          <w:kern w:val="0"/>
          <w:szCs w:val="24"/>
        </w:rPr>
        <w:t>7學</w:t>
      </w:r>
      <w:r w:rsidR="00DA4B0E" w:rsidRPr="00026F50">
        <w:rPr>
          <w:rFonts w:ascii="標楷體" w:eastAsia="標楷體" w:hAnsi="標楷體" w:cs="Arial"/>
          <w:kern w:val="0"/>
          <w:szCs w:val="24"/>
        </w:rPr>
        <w:t>年度</w:t>
      </w:r>
      <w:r w:rsidR="00DA4B0E" w:rsidRPr="00026F50">
        <w:rPr>
          <w:rFonts w:ascii="標楷體" w:eastAsia="標楷體" w:hAnsi="標楷體" w:cs="Arial" w:hint="eastAsia"/>
          <w:kern w:val="0"/>
          <w:szCs w:val="24"/>
        </w:rPr>
        <w:t>天主教學校</w:t>
      </w:r>
      <w:r w:rsidR="00DA4B0E" w:rsidRPr="00026F50">
        <w:rPr>
          <w:rFonts w:ascii="標楷體" w:eastAsia="標楷體" w:hAnsi="標楷體" w:cs="Arial"/>
          <w:kern w:val="0"/>
          <w:szCs w:val="24"/>
        </w:rPr>
        <w:t>「性別平等教育教案甄選比賽</w:t>
      </w:r>
      <w:r w:rsidR="00DA4B0E" w:rsidRPr="00026F50">
        <w:rPr>
          <w:rFonts w:ascii="標楷體" w:eastAsia="標楷體" w:hAnsi="標楷體" w:cs="Arial" w:hint="eastAsia"/>
          <w:kern w:val="0"/>
          <w:szCs w:val="24"/>
        </w:rPr>
        <w:t>」</w:t>
      </w:r>
      <w:r w:rsidR="00DA4B0E" w:rsidRPr="00026F50">
        <w:rPr>
          <w:rFonts w:ascii="標楷體" w:eastAsia="標楷體" w:hAnsi="標楷體" w:cs="Arial"/>
          <w:kern w:val="0"/>
          <w:szCs w:val="24"/>
        </w:rPr>
        <w:t>。</w:t>
      </w:r>
    </w:p>
    <w:p w:rsidR="00DA4B0E" w:rsidRPr="00026F50" w:rsidRDefault="00DA4B0E" w:rsidP="00DA4B0E">
      <w:pPr>
        <w:widowControl/>
        <w:shd w:val="clear" w:color="auto" w:fill="FFFFFF"/>
        <w:suppressAutoHyphens/>
        <w:autoSpaceDN w:val="0"/>
        <w:spacing w:before="100" w:after="100" w:line="300" w:lineRule="exact"/>
        <w:ind w:left="1176" w:hanging="700"/>
        <w:textAlignment w:val="baseline"/>
        <w:rPr>
          <w:rFonts w:ascii="標楷體" w:eastAsia="標楷體" w:hAnsi="標楷體" w:cs="Arial"/>
          <w:kern w:val="0"/>
          <w:szCs w:val="24"/>
        </w:rPr>
      </w:pPr>
      <w:r w:rsidRPr="00026F50">
        <w:rPr>
          <w:rFonts w:ascii="標楷體" w:eastAsia="標楷體" w:hAnsi="標楷體" w:cs="Arial"/>
          <w:kern w:val="0"/>
          <w:szCs w:val="24"/>
        </w:rPr>
        <w:t>（二）10</w:t>
      </w:r>
      <w:r w:rsidRPr="00026F50">
        <w:rPr>
          <w:rFonts w:ascii="標楷體" w:eastAsia="標楷體" w:hAnsi="標楷體" w:cs="Arial" w:hint="eastAsia"/>
          <w:kern w:val="0"/>
          <w:szCs w:val="24"/>
        </w:rPr>
        <w:t>8</w:t>
      </w:r>
      <w:r w:rsidRPr="00026F50">
        <w:rPr>
          <w:rFonts w:ascii="標楷體" w:eastAsia="標楷體" w:hAnsi="標楷體" w:cs="Arial"/>
          <w:kern w:val="0"/>
          <w:szCs w:val="24"/>
        </w:rPr>
        <w:t>年</w:t>
      </w:r>
      <w:r w:rsidRPr="00026F50">
        <w:rPr>
          <w:rFonts w:ascii="標楷體" w:eastAsia="標楷體" w:hAnsi="標楷體" w:cs="Arial" w:hint="eastAsia"/>
          <w:kern w:val="0"/>
          <w:szCs w:val="24"/>
        </w:rPr>
        <w:t>5</w:t>
      </w:r>
      <w:r w:rsidRPr="00026F50">
        <w:rPr>
          <w:rFonts w:ascii="標楷體" w:eastAsia="標楷體" w:hAnsi="標楷體" w:cs="Arial"/>
          <w:kern w:val="0"/>
          <w:szCs w:val="24"/>
        </w:rPr>
        <w:t>月</w:t>
      </w:r>
      <w:r w:rsidRPr="00026F50">
        <w:rPr>
          <w:rFonts w:ascii="標楷體" w:eastAsia="標楷體" w:hAnsi="標楷體" w:cs="Arial" w:hint="eastAsia"/>
          <w:kern w:val="0"/>
          <w:szCs w:val="24"/>
        </w:rPr>
        <w:t>31</w:t>
      </w:r>
      <w:r w:rsidRPr="00026F50">
        <w:rPr>
          <w:rFonts w:ascii="標楷體" w:eastAsia="標楷體" w:hAnsi="標楷體" w:cs="Arial"/>
          <w:kern w:val="0"/>
          <w:szCs w:val="24"/>
        </w:rPr>
        <w:t>日</w:t>
      </w:r>
      <w:r w:rsidRPr="00026F50">
        <w:rPr>
          <w:rFonts w:ascii="標楷體" w:eastAsia="標楷體" w:hAnsi="標楷體" w:cs="Arial" w:hint="eastAsia"/>
          <w:kern w:val="0"/>
          <w:szCs w:val="24"/>
        </w:rPr>
        <w:t>(星期五)</w:t>
      </w:r>
      <w:r w:rsidRPr="00026F50">
        <w:rPr>
          <w:rFonts w:ascii="標楷體" w:eastAsia="標楷體" w:hAnsi="標楷體" w:cs="Arial"/>
          <w:kern w:val="0"/>
          <w:szCs w:val="24"/>
        </w:rPr>
        <w:t>前將參賽教案紙本一式三份、電子檔案</w:t>
      </w:r>
      <w:r w:rsidRPr="00026F50">
        <w:rPr>
          <w:rFonts w:ascii="標楷體" w:eastAsia="標楷體" w:hAnsi="標楷體" w:cs="Arial" w:hint="eastAsia"/>
          <w:kern w:val="0"/>
          <w:szCs w:val="24"/>
        </w:rPr>
        <w:t>寄至上述地址</w:t>
      </w:r>
      <w:r w:rsidR="00026F50" w:rsidRPr="00026F50">
        <w:rPr>
          <w:rFonts w:ascii="標楷體" w:eastAsia="標楷體" w:hAnsi="標楷體" w:cs="Arial" w:hint="eastAsia"/>
          <w:kern w:val="0"/>
          <w:szCs w:val="24"/>
        </w:rPr>
        <w:t>及EMAIL信箱</w:t>
      </w:r>
      <w:r w:rsidRPr="00026F50">
        <w:rPr>
          <w:rFonts w:ascii="標楷體" w:eastAsia="標楷體" w:hAnsi="標楷體" w:cs="Arial"/>
          <w:kern w:val="0"/>
          <w:szCs w:val="24"/>
        </w:rPr>
        <w:t>。</w:t>
      </w:r>
    </w:p>
    <w:p w:rsidR="00DA4B0E" w:rsidRPr="00026F50" w:rsidRDefault="00DA4B0E" w:rsidP="00DA4B0E">
      <w:pPr>
        <w:widowControl/>
        <w:shd w:val="clear" w:color="auto" w:fill="FFFFFF"/>
        <w:suppressAutoHyphens/>
        <w:autoSpaceDN w:val="0"/>
        <w:spacing w:before="100" w:after="100" w:line="300" w:lineRule="exact"/>
        <w:ind w:left="1176" w:hanging="700"/>
        <w:textAlignment w:val="baseline"/>
        <w:rPr>
          <w:rFonts w:ascii="標楷體" w:eastAsia="標楷體" w:hAnsi="標楷體" w:cs="Arial"/>
          <w:kern w:val="0"/>
          <w:szCs w:val="24"/>
        </w:rPr>
      </w:pPr>
      <w:r w:rsidRPr="00026F50">
        <w:rPr>
          <w:rFonts w:ascii="標楷體" w:eastAsia="標楷體" w:hAnsi="標楷體" w:cs="Arial"/>
          <w:kern w:val="0"/>
          <w:szCs w:val="24"/>
        </w:rPr>
        <w:t>（三）每案之教案設計者以1至3人為限，請</w:t>
      </w:r>
      <w:r w:rsidR="00026F50" w:rsidRPr="00026F50">
        <w:rPr>
          <w:rFonts w:ascii="標楷體" w:eastAsia="標楷體" w:hAnsi="標楷體" w:cs="Arial" w:hint="eastAsia"/>
          <w:kern w:val="0"/>
          <w:szCs w:val="24"/>
        </w:rPr>
        <w:t>使用附件之教案格式，</w:t>
      </w:r>
      <w:r w:rsidRPr="00026F50">
        <w:rPr>
          <w:rFonts w:ascii="標楷體" w:eastAsia="標楷體" w:hAnsi="標楷體" w:cs="Arial"/>
          <w:kern w:val="0"/>
          <w:szCs w:val="24"/>
        </w:rPr>
        <w:t>以電腦打字，版面以A4大小、內頁文字以14號標楷體由左至右橫打，標點符號以全形字，行距採固定行高16點。</w:t>
      </w: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kern w:val="0"/>
          <w:szCs w:val="24"/>
        </w:rPr>
      </w:pPr>
      <w:r w:rsidRPr="00026F50">
        <w:rPr>
          <w:rFonts w:ascii="標楷體" w:eastAsia="標楷體" w:hAnsi="標楷體" w:cs="Arial"/>
          <w:b/>
          <w:kern w:val="0"/>
          <w:szCs w:val="24"/>
        </w:rPr>
        <w:t>七、評審原則與標準</w:t>
      </w:r>
      <w:r w:rsidRPr="00026F50">
        <w:rPr>
          <w:rFonts w:ascii="標楷體" w:eastAsia="標楷體" w:hAnsi="標楷體" w:cs="Arial"/>
          <w:kern w:val="0"/>
          <w:szCs w:val="24"/>
        </w:rPr>
        <w:t>：</w:t>
      </w:r>
    </w:p>
    <w:p w:rsidR="00DA4B0E" w:rsidRPr="00026F50" w:rsidRDefault="00DA4B0E" w:rsidP="00DA4B0E">
      <w:pPr>
        <w:widowControl/>
        <w:shd w:val="clear" w:color="auto" w:fill="FFFFFF"/>
        <w:suppressAutoHyphens/>
        <w:autoSpaceDN w:val="0"/>
        <w:spacing w:before="100" w:after="100" w:line="240" w:lineRule="exact"/>
        <w:ind w:firstLineChars="221" w:firstLine="530"/>
        <w:textAlignment w:val="baseline"/>
        <w:rPr>
          <w:rFonts w:ascii="標楷體" w:eastAsia="標楷體" w:hAnsi="標楷體" w:cs="Arial"/>
          <w:kern w:val="0"/>
          <w:szCs w:val="24"/>
        </w:rPr>
      </w:pPr>
      <w:r w:rsidRPr="00026F50">
        <w:rPr>
          <w:rFonts w:ascii="標楷體" w:eastAsia="標楷體" w:hAnsi="標楷體" w:cs="Arial"/>
          <w:kern w:val="0"/>
          <w:szCs w:val="24"/>
        </w:rPr>
        <w:t>（一）聘請相關領域之專家、教師組成評審團進行作品審查評選。</w:t>
      </w:r>
    </w:p>
    <w:p w:rsidR="00DA4B0E" w:rsidRPr="00026F50" w:rsidRDefault="00DA4B0E" w:rsidP="00DA4B0E">
      <w:pPr>
        <w:pStyle w:val="a3"/>
        <w:widowControl/>
        <w:numPr>
          <w:ilvl w:val="1"/>
          <w:numId w:val="1"/>
        </w:numPr>
        <w:shd w:val="clear" w:color="auto" w:fill="FFFFFF"/>
        <w:suppressAutoHyphens/>
        <w:autoSpaceDN w:val="0"/>
        <w:spacing w:before="100" w:after="100" w:line="240" w:lineRule="exact"/>
        <w:ind w:leftChars="0" w:left="1638" w:hanging="350"/>
        <w:textAlignment w:val="baseline"/>
        <w:rPr>
          <w:rFonts w:ascii="標楷體" w:eastAsia="標楷體" w:hAnsi="標楷體" w:cs="Arial"/>
          <w:kern w:val="0"/>
          <w:szCs w:val="24"/>
        </w:rPr>
      </w:pPr>
      <w:r w:rsidRPr="00026F50">
        <w:rPr>
          <w:rFonts w:ascii="標楷體" w:eastAsia="標楷體" w:hAnsi="標楷體" w:cs="Arial"/>
          <w:kern w:val="0"/>
          <w:szCs w:val="24"/>
        </w:rPr>
        <w:lastRenderedPageBreak/>
        <w:t>初審：由具性別平等議題專長之專家進行初審，淘汰不符性別平等議題之作品。</w:t>
      </w:r>
    </w:p>
    <w:p w:rsidR="00DA4B0E" w:rsidRPr="00026F50" w:rsidRDefault="00DA4B0E" w:rsidP="00DA4B0E">
      <w:pPr>
        <w:pStyle w:val="a3"/>
        <w:widowControl/>
        <w:numPr>
          <w:ilvl w:val="1"/>
          <w:numId w:val="1"/>
        </w:numPr>
        <w:shd w:val="clear" w:color="auto" w:fill="FFFFFF"/>
        <w:suppressAutoHyphens/>
        <w:autoSpaceDN w:val="0"/>
        <w:spacing w:before="100" w:after="100" w:line="240" w:lineRule="exact"/>
        <w:ind w:leftChars="0" w:left="1638" w:hanging="350"/>
        <w:textAlignment w:val="baseline"/>
        <w:rPr>
          <w:rFonts w:ascii="標楷體" w:eastAsia="標楷體" w:hAnsi="標楷體" w:cs="Arial"/>
          <w:kern w:val="0"/>
          <w:szCs w:val="24"/>
        </w:rPr>
      </w:pPr>
      <w:r w:rsidRPr="00026F50">
        <w:rPr>
          <w:rFonts w:ascii="標楷體" w:eastAsia="標楷體" w:hAnsi="標楷體" w:cs="Arial"/>
          <w:kern w:val="0"/>
          <w:szCs w:val="24"/>
        </w:rPr>
        <w:t>決審：由具性別平等議題專長之專家及相關領域教師進行決審，評定獲獎名單。</w:t>
      </w:r>
    </w:p>
    <w:p w:rsidR="00DA4B0E" w:rsidRPr="00026F50" w:rsidRDefault="00DA4B0E" w:rsidP="00DA4B0E">
      <w:pPr>
        <w:widowControl/>
        <w:shd w:val="clear" w:color="auto" w:fill="FFFFFF"/>
        <w:suppressAutoHyphens/>
        <w:autoSpaceDN w:val="0"/>
        <w:spacing w:before="100" w:after="100" w:line="240" w:lineRule="exact"/>
        <w:ind w:firstLineChars="542" w:firstLine="1301"/>
        <w:textAlignment w:val="baseline"/>
        <w:rPr>
          <w:rFonts w:ascii="標楷體" w:eastAsia="標楷體" w:hAnsi="標楷體" w:cs="Arial"/>
          <w:kern w:val="0"/>
          <w:szCs w:val="24"/>
          <w:u w:val="single"/>
        </w:rPr>
      </w:pPr>
      <w:r w:rsidRPr="00026F50">
        <w:rPr>
          <w:rFonts w:ascii="標楷體" w:eastAsia="標楷體" w:hAnsi="標楷體" w:cs="Arial" w:hint="eastAsia"/>
          <w:kern w:val="0"/>
          <w:szCs w:val="24"/>
          <w:u w:val="single"/>
        </w:rPr>
        <w:t>(評審人員初審三位，複審五位，共8位，每人每次評審費1,000元，共8,000元)</w:t>
      </w:r>
    </w:p>
    <w:p w:rsidR="00DA4B0E" w:rsidRPr="00026F50" w:rsidRDefault="00DA4B0E" w:rsidP="00DA4B0E">
      <w:pPr>
        <w:widowControl/>
        <w:shd w:val="clear" w:color="auto" w:fill="FFFFFF"/>
        <w:suppressAutoHyphens/>
        <w:autoSpaceDN w:val="0"/>
        <w:spacing w:before="100" w:after="100" w:line="240" w:lineRule="exact"/>
        <w:ind w:firstLineChars="221" w:firstLine="530"/>
        <w:textAlignment w:val="baseline"/>
        <w:rPr>
          <w:rFonts w:ascii="標楷體" w:eastAsia="標楷體" w:hAnsi="標楷體" w:cs="Arial"/>
          <w:kern w:val="0"/>
          <w:szCs w:val="24"/>
        </w:rPr>
      </w:pPr>
      <w:r w:rsidRPr="00026F50">
        <w:rPr>
          <w:rFonts w:ascii="標楷體" w:eastAsia="標楷體" w:hAnsi="標楷體" w:cs="Arial"/>
          <w:kern w:val="0"/>
          <w:szCs w:val="24"/>
        </w:rPr>
        <w:t>（二）評審原則：參賽作品需符合融入性別平等議題之創意教案。</w:t>
      </w:r>
    </w:p>
    <w:p w:rsidR="00DA4B0E" w:rsidRPr="00026F50" w:rsidRDefault="00DA4B0E" w:rsidP="00DA4B0E">
      <w:pPr>
        <w:widowControl/>
        <w:shd w:val="clear" w:color="auto" w:fill="FFFFFF"/>
        <w:suppressAutoHyphens/>
        <w:autoSpaceDN w:val="0"/>
        <w:spacing w:before="100" w:after="100" w:line="240" w:lineRule="exact"/>
        <w:ind w:firstLineChars="221" w:firstLine="530"/>
        <w:textAlignment w:val="baseline"/>
        <w:rPr>
          <w:rFonts w:ascii="標楷體" w:eastAsia="標楷體" w:hAnsi="標楷體" w:cs="Arial"/>
          <w:kern w:val="0"/>
          <w:szCs w:val="24"/>
        </w:rPr>
      </w:pPr>
      <w:r w:rsidRPr="00026F50">
        <w:rPr>
          <w:rFonts w:ascii="標楷體" w:eastAsia="標楷體" w:hAnsi="標楷體" w:cs="Arial"/>
          <w:kern w:val="0"/>
          <w:szCs w:val="24"/>
        </w:rPr>
        <w:t>（三）評審標準：</w:t>
      </w:r>
    </w:p>
    <w:p w:rsidR="00DA4B0E" w:rsidRPr="00026F50" w:rsidRDefault="00DA4B0E" w:rsidP="00DA4B0E">
      <w:pPr>
        <w:pStyle w:val="a3"/>
        <w:widowControl/>
        <w:numPr>
          <w:ilvl w:val="0"/>
          <w:numId w:val="3"/>
        </w:numPr>
        <w:shd w:val="clear" w:color="auto" w:fill="FFFFFF"/>
        <w:suppressAutoHyphens/>
        <w:autoSpaceDN w:val="0"/>
        <w:spacing w:before="100" w:after="100" w:line="240" w:lineRule="exact"/>
        <w:ind w:leftChars="0" w:left="1560" w:hanging="284"/>
        <w:textAlignment w:val="baseline"/>
        <w:rPr>
          <w:rFonts w:ascii="標楷體" w:eastAsia="標楷體" w:hAnsi="標楷體" w:cs="Arial"/>
          <w:kern w:val="0"/>
          <w:szCs w:val="24"/>
        </w:rPr>
      </w:pPr>
      <w:r w:rsidRPr="00026F50">
        <w:rPr>
          <w:rFonts w:ascii="標楷體" w:eastAsia="標楷體" w:hAnsi="標楷體" w:cs="Arial"/>
          <w:kern w:val="0"/>
          <w:szCs w:val="24"/>
        </w:rPr>
        <w:t>教學活動設計(腳本)    15%</w:t>
      </w:r>
    </w:p>
    <w:p w:rsidR="00DA4B0E" w:rsidRPr="00026F50" w:rsidRDefault="00DA4B0E" w:rsidP="00DA4B0E">
      <w:pPr>
        <w:pStyle w:val="a3"/>
        <w:widowControl/>
        <w:numPr>
          <w:ilvl w:val="0"/>
          <w:numId w:val="3"/>
        </w:numPr>
        <w:shd w:val="clear" w:color="auto" w:fill="FFFFFF"/>
        <w:suppressAutoHyphens/>
        <w:autoSpaceDN w:val="0"/>
        <w:spacing w:before="100" w:after="100" w:line="240" w:lineRule="exact"/>
        <w:ind w:leftChars="0" w:left="1560" w:hanging="284"/>
        <w:textAlignment w:val="baseline"/>
        <w:rPr>
          <w:rFonts w:ascii="標楷體" w:eastAsia="標楷體" w:hAnsi="標楷體" w:cs="Arial"/>
          <w:kern w:val="0"/>
          <w:szCs w:val="24"/>
        </w:rPr>
      </w:pPr>
      <w:r w:rsidRPr="00026F50">
        <w:rPr>
          <w:rFonts w:ascii="標楷體" w:eastAsia="標楷體" w:hAnsi="標楷體" w:cs="Arial"/>
          <w:kern w:val="0"/>
          <w:szCs w:val="24"/>
        </w:rPr>
        <w:t>教學活動設計(多媒體)  20%</w:t>
      </w:r>
    </w:p>
    <w:p w:rsidR="00DA4B0E" w:rsidRPr="00026F50" w:rsidRDefault="00DA4B0E" w:rsidP="00DA4B0E">
      <w:pPr>
        <w:pStyle w:val="a3"/>
        <w:widowControl/>
        <w:numPr>
          <w:ilvl w:val="0"/>
          <w:numId w:val="3"/>
        </w:numPr>
        <w:shd w:val="clear" w:color="auto" w:fill="FFFFFF"/>
        <w:suppressAutoHyphens/>
        <w:autoSpaceDN w:val="0"/>
        <w:spacing w:before="100" w:after="100" w:line="240" w:lineRule="exact"/>
        <w:ind w:leftChars="0" w:left="1560" w:hanging="284"/>
        <w:textAlignment w:val="baseline"/>
        <w:rPr>
          <w:rFonts w:ascii="標楷體" w:eastAsia="標楷體" w:hAnsi="標楷體" w:cs="Arial"/>
          <w:kern w:val="0"/>
          <w:szCs w:val="24"/>
        </w:rPr>
      </w:pPr>
      <w:r w:rsidRPr="00026F50">
        <w:rPr>
          <w:rFonts w:ascii="標楷體" w:eastAsia="標楷體" w:hAnsi="標楷體" w:cs="Arial"/>
          <w:kern w:val="0"/>
          <w:szCs w:val="24"/>
        </w:rPr>
        <w:t xml:space="preserve">議題之適切性　  </w:t>
      </w:r>
      <w:r w:rsidRPr="00026F50">
        <w:rPr>
          <w:rFonts w:ascii="標楷體" w:eastAsia="標楷體" w:hAnsi="標楷體" w:cs="Arial" w:hint="eastAsia"/>
          <w:kern w:val="0"/>
          <w:szCs w:val="24"/>
        </w:rPr>
        <w:t xml:space="preserve">     </w:t>
      </w:r>
      <w:r w:rsidRPr="00026F50">
        <w:rPr>
          <w:rFonts w:ascii="標楷體" w:eastAsia="標楷體" w:hAnsi="標楷體" w:cs="Arial"/>
          <w:kern w:val="0"/>
          <w:szCs w:val="24"/>
        </w:rPr>
        <w:t xml:space="preserve"> 30%</w:t>
      </w:r>
    </w:p>
    <w:p w:rsidR="00DA4B0E" w:rsidRPr="00026F50" w:rsidRDefault="00DA4B0E" w:rsidP="00DA4B0E">
      <w:pPr>
        <w:pStyle w:val="a3"/>
        <w:widowControl/>
        <w:numPr>
          <w:ilvl w:val="0"/>
          <w:numId w:val="3"/>
        </w:numPr>
        <w:shd w:val="clear" w:color="auto" w:fill="FFFFFF"/>
        <w:suppressAutoHyphens/>
        <w:autoSpaceDN w:val="0"/>
        <w:spacing w:before="100" w:after="100" w:line="240" w:lineRule="exact"/>
        <w:ind w:leftChars="0" w:left="1560" w:hanging="284"/>
        <w:textAlignment w:val="baseline"/>
        <w:rPr>
          <w:rFonts w:ascii="標楷體" w:eastAsia="標楷體" w:hAnsi="標楷體" w:cs="Arial"/>
          <w:kern w:val="0"/>
          <w:szCs w:val="24"/>
        </w:rPr>
      </w:pPr>
      <w:r w:rsidRPr="00026F50">
        <w:rPr>
          <w:rFonts w:ascii="標楷體" w:eastAsia="標楷體" w:hAnsi="標楷體" w:cs="Arial"/>
          <w:kern w:val="0"/>
          <w:szCs w:val="24"/>
        </w:rPr>
        <w:t xml:space="preserve">創新表現             </w:t>
      </w:r>
      <w:r w:rsidRPr="00026F50">
        <w:rPr>
          <w:rFonts w:ascii="標楷體" w:eastAsia="標楷體" w:hAnsi="標楷體" w:cs="Arial" w:hint="eastAsia"/>
          <w:kern w:val="0"/>
          <w:szCs w:val="24"/>
        </w:rPr>
        <w:t xml:space="preserve"> </w:t>
      </w:r>
      <w:r w:rsidRPr="00026F50">
        <w:rPr>
          <w:rFonts w:ascii="標楷體" w:eastAsia="標楷體" w:hAnsi="標楷體" w:cs="Arial"/>
          <w:kern w:val="0"/>
          <w:szCs w:val="24"/>
        </w:rPr>
        <w:t>20%</w:t>
      </w:r>
    </w:p>
    <w:p w:rsidR="00DA4B0E" w:rsidRPr="00026F50" w:rsidRDefault="00DA4B0E" w:rsidP="00DA4B0E">
      <w:pPr>
        <w:pStyle w:val="a3"/>
        <w:widowControl/>
        <w:numPr>
          <w:ilvl w:val="0"/>
          <w:numId w:val="3"/>
        </w:numPr>
        <w:shd w:val="clear" w:color="auto" w:fill="FFFFFF"/>
        <w:suppressAutoHyphens/>
        <w:autoSpaceDN w:val="0"/>
        <w:spacing w:before="100" w:after="100" w:line="240" w:lineRule="exact"/>
        <w:ind w:leftChars="0" w:left="1560" w:hanging="284"/>
        <w:textAlignment w:val="baseline"/>
        <w:rPr>
          <w:rFonts w:ascii="標楷體" w:eastAsia="標楷體" w:hAnsi="標楷體" w:cs="Arial"/>
          <w:kern w:val="0"/>
          <w:szCs w:val="24"/>
        </w:rPr>
      </w:pPr>
      <w:r w:rsidRPr="00026F50">
        <w:rPr>
          <w:rFonts w:ascii="標楷體" w:eastAsia="標楷體" w:hAnsi="標楷體" w:cs="Arial"/>
          <w:kern w:val="0"/>
          <w:szCs w:val="24"/>
        </w:rPr>
        <w:t>推廣價值及可行性</w:t>
      </w:r>
      <w:r w:rsidRPr="00026F50">
        <w:rPr>
          <w:rFonts w:ascii="標楷體" w:eastAsia="標楷體" w:hAnsi="標楷體" w:cs="Arial"/>
          <w:kern w:val="0"/>
          <w:szCs w:val="24"/>
          <w:u w:val="dotted"/>
        </w:rPr>
        <w:t xml:space="preserve">    </w:t>
      </w:r>
      <w:r w:rsidRPr="00026F50">
        <w:rPr>
          <w:rFonts w:ascii="標楷體" w:eastAsia="標楷體" w:hAnsi="標楷體" w:cs="Arial"/>
          <w:kern w:val="0"/>
          <w:szCs w:val="24"/>
        </w:rPr>
        <w:t xml:space="preserve"> </w:t>
      </w:r>
      <w:r w:rsidRPr="00026F50">
        <w:rPr>
          <w:rFonts w:ascii="標楷體" w:eastAsia="標楷體" w:hAnsi="標楷體" w:cs="Arial" w:hint="eastAsia"/>
          <w:kern w:val="0"/>
          <w:szCs w:val="24"/>
        </w:rPr>
        <w:t xml:space="preserve"> </w:t>
      </w:r>
      <w:r w:rsidRPr="00026F50">
        <w:rPr>
          <w:rFonts w:ascii="標楷體" w:eastAsia="標楷體" w:hAnsi="標楷體" w:cs="Arial"/>
          <w:kern w:val="0"/>
          <w:szCs w:val="24"/>
        </w:rPr>
        <w:t>15%</w:t>
      </w:r>
    </w:p>
    <w:p w:rsidR="00DA4B0E" w:rsidRPr="00026F50" w:rsidRDefault="00DA4B0E" w:rsidP="00DA4B0E">
      <w:pPr>
        <w:widowControl/>
        <w:shd w:val="clear" w:color="auto" w:fill="FFFFFF"/>
        <w:suppressAutoHyphens/>
        <w:autoSpaceDN w:val="0"/>
        <w:spacing w:before="100" w:after="100" w:line="240" w:lineRule="exact"/>
        <w:ind w:firstLineChars="262" w:firstLine="629"/>
        <w:textAlignment w:val="baseline"/>
        <w:rPr>
          <w:rFonts w:ascii="標楷體" w:eastAsia="標楷體" w:hAnsi="標楷體" w:cs="Arial"/>
          <w:kern w:val="0"/>
          <w:szCs w:val="24"/>
        </w:rPr>
      </w:pPr>
      <w:r w:rsidRPr="00026F50">
        <w:rPr>
          <w:rFonts w:ascii="標楷體" w:eastAsia="標楷體" w:hAnsi="標楷體" w:cs="Arial"/>
          <w:kern w:val="0"/>
          <w:szCs w:val="24"/>
        </w:rPr>
        <w:t>（四）成績公告：10</w:t>
      </w:r>
      <w:r w:rsidRPr="00026F50">
        <w:rPr>
          <w:rFonts w:ascii="標楷體" w:eastAsia="標楷體" w:hAnsi="標楷體" w:cs="Arial" w:hint="eastAsia"/>
          <w:kern w:val="0"/>
          <w:szCs w:val="24"/>
        </w:rPr>
        <w:t>8</w:t>
      </w:r>
      <w:r w:rsidRPr="00026F50">
        <w:rPr>
          <w:rFonts w:ascii="標楷體" w:eastAsia="標楷體" w:hAnsi="標楷體" w:cs="Arial"/>
          <w:kern w:val="0"/>
          <w:szCs w:val="24"/>
        </w:rPr>
        <w:t>年</w:t>
      </w:r>
      <w:r w:rsidRPr="00026F50">
        <w:rPr>
          <w:rFonts w:ascii="標楷體" w:eastAsia="標楷體" w:hAnsi="標楷體" w:cs="Arial" w:hint="eastAsia"/>
          <w:kern w:val="0"/>
          <w:szCs w:val="24"/>
        </w:rPr>
        <w:t>9</w:t>
      </w:r>
      <w:r w:rsidRPr="00026F50">
        <w:rPr>
          <w:rFonts w:ascii="標楷體" w:eastAsia="標楷體" w:hAnsi="標楷體" w:cs="Arial"/>
          <w:kern w:val="0"/>
          <w:szCs w:val="24"/>
        </w:rPr>
        <w:t>月由</w:t>
      </w:r>
      <w:r w:rsidRPr="00026F50">
        <w:rPr>
          <w:rFonts w:ascii="標楷體" w:eastAsia="標楷體" w:hAnsi="標楷體" w:cs="Arial" w:hint="eastAsia"/>
          <w:kern w:val="0"/>
          <w:szCs w:val="24"/>
        </w:rPr>
        <w:t>承辦學校</w:t>
      </w:r>
      <w:r w:rsidRPr="00026F50">
        <w:rPr>
          <w:rFonts w:ascii="標楷體" w:eastAsia="標楷體" w:hAnsi="標楷體" w:cs="Arial"/>
          <w:kern w:val="0"/>
          <w:szCs w:val="24"/>
        </w:rPr>
        <w:t>以公文通知得獎人員服務學校。</w:t>
      </w:r>
    </w:p>
    <w:p w:rsidR="00DA4B0E" w:rsidRPr="00026F50" w:rsidRDefault="00DA4B0E" w:rsidP="00DA4B0E">
      <w:pPr>
        <w:widowControl/>
        <w:shd w:val="clear" w:color="auto" w:fill="FFFFFF"/>
        <w:suppressAutoHyphens/>
        <w:autoSpaceDN w:val="0"/>
        <w:spacing w:before="100" w:after="100" w:line="240" w:lineRule="exact"/>
        <w:ind w:left="480"/>
        <w:textAlignment w:val="baseline"/>
        <w:rPr>
          <w:rFonts w:ascii="標楷體" w:eastAsia="標楷體" w:hAnsi="標楷體" w:cs="Arial"/>
          <w:kern w:val="0"/>
          <w:szCs w:val="24"/>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r w:rsidRPr="00026F50">
        <w:rPr>
          <w:rFonts w:ascii="標楷體" w:eastAsia="標楷體" w:hAnsi="標楷體" w:cs="Arial"/>
          <w:b/>
          <w:kern w:val="0"/>
          <w:szCs w:val="24"/>
        </w:rPr>
        <w:t>八、獎　　勵：</w:t>
      </w:r>
    </w:p>
    <w:p w:rsidR="00DA4B0E" w:rsidRPr="00026F50" w:rsidRDefault="00026F50" w:rsidP="00DA4B0E">
      <w:pPr>
        <w:pStyle w:val="a3"/>
        <w:widowControl/>
        <w:numPr>
          <w:ilvl w:val="0"/>
          <w:numId w:val="4"/>
        </w:numPr>
        <w:shd w:val="clear" w:color="auto" w:fill="FFFFFF"/>
        <w:suppressAutoHyphens/>
        <w:autoSpaceDN w:val="0"/>
        <w:spacing w:before="100" w:after="100" w:line="240" w:lineRule="exact"/>
        <w:ind w:leftChars="0"/>
        <w:textAlignment w:val="baseline"/>
        <w:rPr>
          <w:rFonts w:ascii="標楷體" w:eastAsia="標楷體" w:hAnsi="標楷體" w:cs="Arial"/>
          <w:kern w:val="0"/>
          <w:szCs w:val="24"/>
        </w:rPr>
      </w:pPr>
      <w:r>
        <w:rPr>
          <w:rFonts w:ascii="標楷體" w:eastAsia="標楷體" w:hAnsi="標楷體" w:cs="Arial" w:hint="eastAsia"/>
          <w:kern w:val="0"/>
          <w:szCs w:val="24"/>
        </w:rPr>
        <w:t xml:space="preserve"> </w:t>
      </w:r>
      <w:r w:rsidR="00DA4B0E" w:rsidRPr="00026F50">
        <w:rPr>
          <w:rFonts w:ascii="標楷體" w:eastAsia="標楷體" w:hAnsi="標楷體" w:cs="Arial"/>
          <w:kern w:val="0"/>
          <w:szCs w:val="24"/>
        </w:rPr>
        <w:t>特優：1名；獎狀一紙，獎金新台幣</w:t>
      </w:r>
      <w:r w:rsidR="00DA4B0E" w:rsidRPr="00026F50">
        <w:rPr>
          <w:rFonts w:ascii="標楷體" w:eastAsia="標楷體" w:hAnsi="標楷體" w:cs="Arial" w:hint="eastAsia"/>
          <w:kern w:val="0"/>
          <w:szCs w:val="24"/>
        </w:rPr>
        <w:t>6</w:t>
      </w:r>
      <w:r w:rsidR="00DA4B0E" w:rsidRPr="00026F50">
        <w:rPr>
          <w:rFonts w:ascii="標楷體" w:eastAsia="標楷體" w:hAnsi="標楷體" w:cs="Arial"/>
          <w:kern w:val="0"/>
          <w:szCs w:val="24"/>
        </w:rPr>
        <w:t>,000元整。</w:t>
      </w:r>
    </w:p>
    <w:p w:rsidR="00DA4B0E" w:rsidRPr="00026F50" w:rsidRDefault="00026F50" w:rsidP="00DA4B0E">
      <w:pPr>
        <w:pStyle w:val="a3"/>
        <w:widowControl/>
        <w:numPr>
          <w:ilvl w:val="0"/>
          <w:numId w:val="4"/>
        </w:numPr>
        <w:shd w:val="clear" w:color="auto" w:fill="FFFFFF"/>
        <w:suppressAutoHyphens/>
        <w:autoSpaceDN w:val="0"/>
        <w:spacing w:before="100" w:after="100" w:line="240" w:lineRule="exact"/>
        <w:ind w:leftChars="0"/>
        <w:textAlignment w:val="baseline"/>
        <w:rPr>
          <w:rFonts w:ascii="標楷體" w:eastAsia="標楷體" w:hAnsi="標楷體" w:cs="Arial"/>
          <w:kern w:val="0"/>
          <w:szCs w:val="24"/>
        </w:rPr>
      </w:pPr>
      <w:r>
        <w:rPr>
          <w:rFonts w:ascii="標楷體" w:eastAsia="標楷體" w:hAnsi="標楷體" w:cs="Arial" w:hint="eastAsia"/>
          <w:kern w:val="0"/>
          <w:szCs w:val="24"/>
        </w:rPr>
        <w:t xml:space="preserve"> </w:t>
      </w:r>
      <w:r w:rsidR="00DA4B0E" w:rsidRPr="00026F50">
        <w:rPr>
          <w:rFonts w:ascii="標楷體" w:eastAsia="標楷體" w:hAnsi="標楷體" w:cs="Arial"/>
          <w:kern w:val="0"/>
          <w:szCs w:val="24"/>
        </w:rPr>
        <w:t>優等：3名；獎狀一紙，獎金新台幣4,000元整。</w:t>
      </w:r>
    </w:p>
    <w:p w:rsidR="00DA4B0E" w:rsidRPr="00026F50" w:rsidRDefault="00026F50" w:rsidP="00DA4B0E">
      <w:pPr>
        <w:pStyle w:val="a3"/>
        <w:widowControl/>
        <w:numPr>
          <w:ilvl w:val="0"/>
          <w:numId w:val="4"/>
        </w:numPr>
        <w:shd w:val="clear" w:color="auto" w:fill="FFFFFF"/>
        <w:suppressAutoHyphens/>
        <w:autoSpaceDN w:val="0"/>
        <w:spacing w:before="100" w:after="100" w:line="240" w:lineRule="exact"/>
        <w:ind w:leftChars="0"/>
        <w:textAlignment w:val="baseline"/>
        <w:rPr>
          <w:rFonts w:ascii="標楷體" w:eastAsia="標楷體" w:hAnsi="標楷體" w:cs="Arial"/>
          <w:kern w:val="0"/>
          <w:szCs w:val="24"/>
        </w:rPr>
      </w:pPr>
      <w:r>
        <w:rPr>
          <w:rFonts w:ascii="標楷體" w:eastAsia="標楷體" w:hAnsi="標楷體" w:cs="Arial" w:hint="eastAsia"/>
          <w:kern w:val="0"/>
          <w:szCs w:val="24"/>
        </w:rPr>
        <w:t xml:space="preserve"> </w:t>
      </w:r>
      <w:r w:rsidR="00DA4B0E" w:rsidRPr="00026F50">
        <w:rPr>
          <w:rFonts w:ascii="標楷體" w:eastAsia="標楷體" w:hAnsi="標楷體" w:cs="Arial"/>
          <w:kern w:val="0"/>
          <w:szCs w:val="24"/>
        </w:rPr>
        <w:t>佳作：5名；獎狀一紙，獎金新台幣2,000元整。</w:t>
      </w:r>
    </w:p>
    <w:p w:rsidR="00DA4B0E" w:rsidRPr="00026F50" w:rsidRDefault="00026F50" w:rsidP="00DA4B0E">
      <w:pPr>
        <w:pStyle w:val="a3"/>
        <w:widowControl/>
        <w:numPr>
          <w:ilvl w:val="0"/>
          <w:numId w:val="4"/>
        </w:numPr>
        <w:shd w:val="clear" w:color="auto" w:fill="FFFFFF"/>
        <w:suppressAutoHyphens/>
        <w:autoSpaceDN w:val="0"/>
        <w:spacing w:before="100" w:after="100" w:line="240" w:lineRule="exact"/>
        <w:ind w:leftChars="0"/>
        <w:textAlignment w:val="baseline"/>
        <w:rPr>
          <w:rFonts w:ascii="標楷體" w:eastAsia="標楷體" w:hAnsi="標楷體" w:cs="Arial"/>
          <w:kern w:val="0"/>
          <w:szCs w:val="24"/>
        </w:rPr>
      </w:pPr>
      <w:r w:rsidRPr="00026F50">
        <w:rPr>
          <w:rFonts w:ascii="標楷體" w:eastAsia="標楷體" w:hAnsi="標楷體" w:cs="Arial" w:hint="eastAsia"/>
          <w:kern w:val="0"/>
          <w:szCs w:val="24"/>
        </w:rPr>
        <w:t xml:space="preserve"> </w:t>
      </w:r>
      <w:r w:rsidR="00DA4B0E" w:rsidRPr="00026F50">
        <w:rPr>
          <w:rFonts w:ascii="標楷體" w:eastAsia="標楷體" w:hAnsi="標楷體" w:cs="Arial"/>
          <w:kern w:val="0"/>
          <w:szCs w:val="24"/>
        </w:rPr>
        <w:t>入選：</w:t>
      </w:r>
      <w:r w:rsidR="00DA4B0E" w:rsidRPr="00026F50">
        <w:rPr>
          <w:rFonts w:ascii="標楷體" w:eastAsia="標楷體" w:hAnsi="標楷體" w:cs="Arial" w:hint="eastAsia"/>
          <w:kern w:val="0"/>
          <w:szCs w:val="24"/>
        </w:rPr>
        <w:t>15</w:t>
      </w:r>
      <w:r w:rsidR="00DA4B0E" w:rsidRPr="00026F50">
        <w:rPr>
          <w:rFonts w:ascii="標楷體" w:eastAsia="標楷體" w:hAnsi="標楷體" w:cs="Arial"/>
          <w:kern w:val="0"/>
          <w:szCs w:val="24"/>
        </w:rPr>
        <w:t>名；獎狀一紙，獎金新台幣1,000元整。</w:t>
      </w:r>
    </w:p>
    <w:p w:rsidR="00DA4B0E" w:rsidRPr="00026F50" w:rsidRDefault="00DA4B0E" w:rsidP="00DA4B0E">
      <w:pPr>
        <w:widowControl/>
        <w:shd w:val="clear" w:color="auto" w:fill="FFFFFF"/>
        <w:suppressAutoHyphens/>
        <w:autoSpaceDN w:val="0"/>
        <w:spacing w:before="100" w:after="100" w:line="240" w:lineRule="exact"/>
        <w:ind w:left="480"/>
        <w:textAlignment w:val="baseline"/>
        <w:rPr>
          <w:rFonts w:ascii="標楷體" w:eastAsia="標楷體" w:hAnsi="標楷體" w:cs="Arial"/>
          <w:kern w:val="0"/>
          <w:szCs w:val="24"/>
        </w:rPr>
      </w:pPr>
      <w:r w:rsidRPr="00026F50">
        <w:rPr>
          <w:rFonts w:ascii="標楷體" w:eastAsia="標楷體" w:hAnsi="標楷體" w:cs="Arial"/>
          <w:kern w:val="0"/>
          <w:szCs w:val="24"/>
        </w:rPr>
        <w:t>由</w:t>
      </w:r>
      <w:r w:rsidRPr="00026F50">
        <w:rPr>
          <w:rFonts w:ascii="標楷體" w:eastAsia="標楷體" w:hAnsi="標楷體" w:cs="Arial" w:hint="eastAsia"/>
          <w:kern w:val="0"/>
          <w:szCs w:val="24"/>
        </w:rPr>
        <w:t>承辦學校</w:t>
      </w:r>
      <w:r w:rsidRPr="00026F50">
        <w:rPr>
          <w:rFonts w:ascii="標楷體" w:eastAsia="標楷體" w:hAnsi="標楷體" w:cs="Arial"/>
          <w:kern w:val="0"/>
          <w:szCs w:val="24"/>
        </w:rPr>
        <w:t>通知得獎學校領取獎狀暨獎金，並請各校在公開場合頒獎表揚。 </w:t>
      </w: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r w:rsidRPr="00026F50">
        <w:rPr>
          <w:rFonts w:ascii="標楷體" w:eastAsia="標楷體" w:hAnsi="標楷體" w:cs="Arial"/>
          <w:b/>
          <w:kern w:val="0"/>
          <w:szCs w:val="24"/>
        </w:rPr>
        <w:t>九、辦理期程：</w:t>
      </w: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kern w:val="0"/>
          <w:szCs w:val="24"/>
        </w:rPr>
      </w:pPr>
      <w:r w:rsidRPr="00026F50">
        <w:rPr>
          <w:rFonts w:ascii="標楷體" w:eastAsia="標楷體" w:hAnsi="標楷體" w:cs="Arial"/>
          <w:kern w:val="0"/>
          <w:szCs w:val="24"/>
        </w:rPr>
        <w:tab/>
      </w:r>
      <w:r w:rsidRPr="00026F50">
        <w:rPr>
          <w:rFonts w:ascii="標楷體" w:eastAsia="標楷體" w:hAnsi="標楷體" w:cs="Arial" w:hint="eastAsia"/>
          <w:kern w:val="0"/>
          <w:szCs w:val="24"/>
        </w:rPr>
        <w:t>(一) 參賽老師繳交教案：108年</w:t>
      </w:r>
      <w:r w:rsidR="00582985" w:rsidRPr="00026F50">
        <w:rPr>
          <w:rFonts w:ascii="標楷體" w:eastAsia="標楷體" w:hAnsi="標楷體" w:cs="Arial" w:hint="eastAsia"/>
          <w:kern w:val="0"/>
          <w:szCs w:val="24"/>
        </w:rPr>
        <w:t>2</w:t>
      </w:r>
      <w:r w:rsidRPr="00026F50">
        <w:rPr>
          <w:rFonts w:ascii="標楷體" w:eastAsia="標楷體" w:hAnsi="標楷體" w:cs="Arial" w:hint="eastAsia"/>
          <w:kern w:val="0"/>
          <w:szCs w:val="24"/>
        </w:rPr>
        <w:t>月</w:t>
      </w:r>
      <w:r w:rsidR="00582985" w:rsidRPr="00026F50">
        <w:rPr>
          <w:rFonts w:ascii="標楷體" w:eastAsia="標楷體" w:hAnsi="標楷體" w:cs="Arial" w:hint="eastAsia"/>
          <w:kern w:val="0"/>
          <w:szCs w:val="24"/>
        </w:rPr>
        <w:t>1</w:t>
      </w:r>
      <w:r w:rsidRPr="00026F50">
        <w:rPr>
          <w:rFonts w:ascii="標楷體" w:eastAsia="標楷體" w:hAnsi="標楷體" w:cs="Arial" w:hint="eastAsia"/>
          <w:kern w:val="0"/>
          <w:szCs w:val="24"/>
        </w:rPr>
        <w:t>1日至108年5月31日止</w:t>
      </w: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kern w:val="0"/>
          <w:szCs w:val="24"/>
        </w:rPr>
      </w:pPr>
      <w:r w:rsidRPr="00026F50">
        <w:rPr>
          <w:rFonts w:ascii="標楷體" w:eastAsia="標楷體" w:hAnsi="標楷體" w:cs="Arial"/>
          <w:kern w:val="0"/>
          <w:szCs w:val="24"/>
        </w:rPr>
        <w:tab/>
      </w:r>
      <w:r w:rsidRPr="00026F50">
        <w:rPr>
          <w:rFonts w:ascii="標楷體" w:eastAsia="標楷體" w:hAnsi="標楷體" w:cs="Arial" w:hint="eastAsia"/>
          <w:kern w:val="0"/>
          <w:szCs w:val="24"/>
        </w:rPr>
        <w:t>(二) 評審審理：108年6月1日至108年8月31日止</w:t>
      </w:r>
    </w:p>
    <w:p w:rsidR="00DA4B0E" w:rsidRPr="00026F50" w:rsidRDefault="00DA4B0E" w:rsidP="00DA4B0E">
      <w:pPr>
        <w:widowControl/>
        <w:shd w:val="clear" w:color="auto" w:fill="FFFFFF"/>
        <w:suppressAutoHyphens/>
        <w:autoSpaceDN w:val="0"/>
        <w:spacing w:before="100" w:after="100" w:line="240" w:lineRule="exact"/>
        <w:ind w:left="142"/>
        <w:textAlignment w:val="baseline"/>
        <w:rPr>
          <w:rFonts w:ascii="標楷體" w:eastAsia="標楷體" w:hAnsi="標楷體" w:cs="Arial"/>
          <w:kern w:val="0"/>
          <w:szCs w:val="24"/>
        </w:rPr>
      </w:pPr>
    </w:p>
    <w:p w:rsidR="00DA4B0E" w:rsidRPr="00026F50"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b/>
          <w:kern w:val="0"/>
          <w:szCs w:val="24"/>
        </w:rPr>
      </w:pPr>
      <w:r w:rsidRPr="00026F50">
        <w:rPr>
          <w:rFonts w:ascii="標楷體" w:eastAsia="標楷體" w:hAnsi="標楷體" w:cs="Arial"/>
          <w:b/>
          <w:kern w:val="0"/>
          <w:szCs w:val="24"/>
        </w:rPr>
        <w:t>十、附則：</w:t>
      </w:r>
    </w:p>
    <w:p w:rsidR="00DA4B0E" w:rsidRDefault="00DA4B0E" w:rsidP="00DA4B0E">
      <w:pPr>
        <w:pStyle w:val="a3"/>
        <w:widowControl/>
        <w:numPr>
          <w:ilvl w:val="0"/>
          <w:numId w:val="5"/>
        </w:numPr>
        <w:shd w:val="clear" w:color="auto" w:fill="FFFFFF"/>
        <w:suppressAutoHyphens/>
        <w:autoSpaceDN w:val="0"/>
        <w:spacing w:before="100" w:after="100" w:line="240" w:lineRule="exact"/>
        <w:ind w:leftChars="0" w:left="1092" w:hanging="588"/>
        <w:textAlignment w:val="baseline"/>
        <w:rPr>
          <w:rFonts w:ascii="標楷體" w:eastAsia="標楷體" w:hAnsi="標楷體" w:cs="Arial"/>
          <w:kern w:val="0"/>
          <w:szCs w:val="24"/>
        </w:rPr>
      </w:pPr>
      <w:r w:rsidRPr="00026F50">
        <w:rPr>
          <w:rFonts w:ascii="標楷體" w:eastAsia="標楷體" w:hAnsi="標楷體" w:cs="Arial"/>
          <w:kern w:val="0"/>
          <w:szCs w:val="24"/>
        </w:rPr>
        <w:t>參加作品之著作財產權歸屬主辦單位及原著作者共同擁有，主辦單位擁有複製、公佈、發行之權利，不另給酬。得獎作品若違反智慧財產權者，將被取消資格並追回所有獎項。</w:t>
      </w:r>
    </w:p>
    <w:p w:rsidR="00026F50" w:rsidRDefault="00026F50" w:rsidP="00DA4B0E">
      <w:pPr>
        <w:pStyle w:val="a3"/>
        <w:widowControl/>
        <w:numPr>
          <w:ilvl w:val="0"/>
          <w:numId w:val="5"/>
        </w:numPr>
        <w:shd w:val="clear" w:color="auto" w:fill="FFFFFF"/>
        <w:suppressAutoHyphens/>
        <w:autoSpaceDN w:val="0"/>
        <w:spacing w:before="100" w:after="100" w:line="240" w:lineRule="exact"/>
        <w:ind w:leftChars="0" w:left="1092" w:hanging="588"/>
        <w:textAlignment w:val="baseline"/>
        <w:rPr>
          <w:rFonts w:ascii="標楷體" w:eastAsia="標楷體" w:hAnsi="標楷體" w:cs="Arial"/>
          <w:kern w:val="0"/>
          <w:szCs w:val="24"/>
        </w:rPr>
      </w:pPr>
      <w:r w:rsidRPr="00026F50">
        <w:rPr>
          <w:rFonts w:ascii="標楷體" w:eastAsia="標楷體" w:hAnsi="標楷體" w:cs="Arial"/>
          <w:kern w:val="0"/>
          <w:szCs w:val="24"/>
        </w:rPr>
        <w:t>參賽作品未達評審標準時，獎項得以從缺論。</w:t>
      </w:r>
    </w:p>
    <w:p w:rsidR="00026F50" w:rsidRDefault="00026F50" w:rsidP="00DA4B0E">
      <w:pPr>
        <w:pStyle w:val="a3"/>
        <w:widowControl/>
        <w:numPr>
          <w:ilvl w:val="0"/>
          <w:numId w:val="5"/>
        </w:numPr>
        <w:shd w:val="clear" w:color="auto" w:fill="FFFFFF"/>
        <w:suppressAutoHyphens/>
        <w:autoSpaceDN w:val="0"/>
        <w:spacing w:before="100" w:after="100" w:line="240" w:lineRule="exact"/>
        <w:ind w:leftChars="0" w:left="1092" w:hanging="588"/>
        <w:textAlignment w:val="baseline"/>
        <w:rPr>
          <w:rFonts w:ascii="標楷體" w:eastAsia="標楷體" w:hAnsi="標楷體" w:cs="Arial"/>
          <w:kern w:val="0"/>
          <w:szCs w:val="24"/>
        </w:rPr>
      </w:pPr>
      <w:r w:rsidRPr="00026F50">
        <w:rPr>
          <w:rFonts w:ascii="標楷體" w:eastAsia="標楷體" w:hAnsi="標楷體" w:cs="Arial"/>
          <w:kern w:val="0"/>
          <w:szCs w:val="24"/>
        </w:rPr>
        <w:t>活動</w:t>
      </w:r>
      <w:r w:rsidRPr="00026F50">
        <w:rPr>
          <w:rFonts w:ascii="標楷體" w:eastAsia="標楷體" w:hAnsi="標楷體" w:cs="Arial" w:hint="eastAsia"/>
          <w:kern w:val="0"/>
          <w:szCs w:val="24"/>
        </w:rPr>
        <w:t>承辦</w:t>
      </w:r>
      <w:r w:rsidRPr="00026F50">
        <w:rPr>
          <w:rFonts w:ascii="標楷體" w:eastAsia="標楷體" w:hAnsi="標楷體" w:cs="Arial"/>
          <w:kern w:val="0"/>
          <w:szCs w:val="24"/>
        </w:rPr>
        <w:t>人：</w:t>
      </w:r>
    </w:p>
    <w:p w:rsidR="00026F50" w:rsidRDefault="00026F50" w:rsidP="00026F50">
      <w:pPr>
        <w:pStyle w:val="a3"/>
        <w:widowControl/>
        <w:shd w:val="clear" w:color="auto" w:fill="FFFFFF"/>
        <w:suppressAutoHyphens/>
        <w:autoSpaceDN w:val="0"/>
        <w:spacing w:before="100" w:after="100" w:line="240" w:lineRule="exact"/>
        <w:ind w:leftChars="0" w:left="1092"/>
        <w:textAlignment w:val="baseline"/>
        <w:rPr>
          <w:rFonts w:ascii="標楷體" w:eastAsia="標楷體" w:hAnsi="標楷體" w:cs="Arial"/>
          <w:kern w:val="0"/>
          <w:szCs w:val="24"/>
        </w:rPr>
      </w:pPr>
      <w:r w:rsidRPr="00026F50">
        <w:rPr>
          <w:rFonts w:ascii="標楷體" w:eastAsia="標楷體" w:hAnsi="標楷體" w:cs="Arial" w:hint="eastAsia"/>
          <w:kern w:val="0"/>
          <w:szCs w:val="24"/>
        </w:rPr>
        <w:t xml:space="preserve">天主教恆毅中學生命教育中心組長 洪淑貞老師 </w:t>
      </w:r>
      <w:r w:rsidRPr="00026F50">
        <w:rPr>
          <w:rFonts w:ascii="標楷體" w:eastAsia="標楷體" w:hAnsi="標楷體" w:cs="Arial"/>
          <w:kern w:val="0"/>
          <w:szCs w:val="24"/>
        </w:rPr>
        <w:t>電話</w:t>
      </w:r>
      <w:r w:rsidRPr="00026F50">
        <w:rPr>
          <w:rFonts w:ascii="標楷體" w:eastAsia="標楷體" w:hAnsi="標楷體" w:cs="Arial" w:hint="eastAsia"/>
          <w:kern w:val="0"/>
          <w:szCs w:val="24"/>
        </w:rPr>
        <w:t>(</w:t>
      </w:r>
      <w:r w:rsidRPr="00026F50">
        <w:rPr>
          <w:rFonts w:ascii="標楷體" w:eastAsia="標楷體" w:hAnsi="標楷體" w:cs="Arial"/>
          <w:kern w:val="0"/>
          <w:szCs w:val="24"/>
        </w:rPr>
        <w:t>0</w:t>
      </w:r>
      <w:r w:rsidRPr="00026F50">
        <w:rPr>
          <w:rFonts w:ascii="標楷體" w:eastAsia="標楷體" w:hAnsi="標楷體" w:cs="Arial" w:hint="eastAsia"/>
          <w:kern w:val="0"/>
          <w:szCs w:val="24"/>
        </w:rPr>
        <w:t>2</w:t>
      </w:r>
      <w:r w:rsidRPr="00026F50">
        <w:rPr>
          <w:rFonts w:ascii="標楷體" w:eastAsia="標楷體" w:hAnsi="標楷體" w:cs="Arial"/>
          <w:kern w:val="0"/>
          <w:szCs w:val="24"/>
        </w:rPr>
        <w:t>)2</w:t>
      </w:r>
      <w:r w:rsidRPr="00026F50">
        <w:rPr>
          <w:rFonts w:ascii="標楷體" w:eastAsia="標楷體" w:hAnsi="標楷體" w:cs="Arial" w:hint="eastAsia"/>
          <w:kern w:val="0"/>
          <w:szCs w:val="24"/>
        </w:rPr>
        <w:t>9923619</w:t>
      </w:r>
      <w:r w:rsidRPr="00026F50">
        <w:rPr>
          <w:rFonts w:ascii="標楷體" w:eastAsia="標楷體" w:hAnsi="標楷體" w:cs="Arial"/>
          <w:kern w:val="0"/>
          <w:szCs w:val="24"/>
        </w:rPr>
        <w:t>#</w:t>
      </w:r>
      <w:r w:rsidRPr="00026F50">
        <w:rPr>
          <w:rFonts w:ascii="標楷體" w:eastAsia="標楷體" w:hAnsi="標楷體" w:cs="Arial" w:hint="eastAsia"/>
          <w:kern w:val="0"/>
          <w:szCs w:val="24"/>
        </w:rPr>
        <w:t>170</w:t>
      </w:r>
      <w:r w:rsidRPr="00026F50">
        <w:rPr>
          <w:rFonts w:ascii="標楷體" w:eastAsia="標楷體" w:hAnsi="標楷體" w:cs="Arial"/>
          <w:kern w:val="0"/>
          <w:szCs w:val="24"/>
        </w:rPr>
        <w:t>。</w:t>
      </w:r>
    </w:p>
    <w:p w:rsidR="00026F50" w:rsidRPr="00026F50" w:rsidRDefault="00026F50" w:rsidP="00026F50">
      <w:pPr>
        <w:pStyle w:val="a3"/>
        <w:widowControl/>
        <w:shd w:val="clear" w:color="auto" w:fill="FFFFFF"/>
        <w:suppressAutoHyphens/>
        <w:autoSpaceDN w:val="0"/>
        <w:spacing w:before="100" w:after="100" w:line="240" w:lineRule="exact"/>
        <w:ind w:leftChars="0" w:left="1092"/>
        <w:textAlignment w:val="baseline"/>
        <w:rPr>
          <w:rFonts w:ascii="標楷體" w:eastAsia="標楷體" w:hAnsi="標楷體" w:cs="Arial"/>
          <w:kern w:val="0"/>
          <w:szCs w:val="24"/>
        </w:rPr>
      </w:pPr>
      <w:r w:rsidRPr="00026F50">
        <w:rPr>
          <w:rFonts w:ascii="標楷體" w:eastAsia="標楷體" w:hAnsi="標楷體" w:cs="Arial" w:hint="eastAsia"/>
          <w:kern w:val="0"/>
          <w:szCs w:val="24"/>
        </w:rPr>
        <w:t>天主教輔仁中學宗輔組組長 劉安迪老師 電話(05)2281001#503</w:t>
      </w:r>
    </w:p>
    <w:p w:rsidR="00DA4B0E" w:rsidRPr="00026F50" w:rsidRDefault="00DA4B0E" w:rsidP="00DA4B0E">
      <w:pPr>
        <w:widowControl/>
        <w:shd w:val="clear" w:color="auto" w:fill="FFFFFF"/>
        <w:suppressAutoHyphens/>
        <w:autoSpaceDN w:val="0"/>
        <w:spacing w:before="100" w:after="100" w:line="240" w:lineRule="exact"/>
        <w:ind w:left="600" w:hanging="480"/>
        <w:textAlignment w:val="baseline"/>
        <w:rPr>
          <w:rFonts w:ascii="標楷體" w:eastAsia="標楷體" w:hAnsi="標楷體" w:cs="Arial"/>
          <w:kern w:val="0"/>
          <w:szCs w:val="24"/>
        </w:rPr>
      </w:pPr>
    </w:p>
    <w:p w:rsidR="00127912" w:rsidRPr="00026F50" w:rsidRDefault="00DA4B0E" w:rsidP="00127912">
      <w:pPr>
        <w:jc w:val="both"/>
        <w:rPr>
          <w:rFonts w:ascii="標楷體" w:eastAsia="標楷體" w:hAnsi="標楷體" w:cs="Arial"/>
          <w:kern w:val="0"/>
          <w:szCs w:val="24"/>
        </w:rPr>
      </w:pPr>
      <w:r w:rsidRPr="00026F50">
        <w:rPr>
          <w:rFonts w:ascii="標楷體" w:eastAsia="標楷體" w:hAnsi="標楷體" w:cs="Arial"/>
          <w:b/>
          <w:kern w:val="0"/>
          <w:szCs w:val="24"/>
        </w:rPr>
        <w:t>十一、經費：</w:t>
      </w:r>
      <w:r w:rsidRPr="00026F50">
        <w:rPr>
          <w:rFonts w:ascii="標楷體" w:eastAsia="標楷體" w:hAnsi="標楷體" w:cs="Arial"/>
          <w:kern w:val="0"/>
          <w:szCs w:val="24"/>
        </w:rPr>
        <w:t>由</w:t>
      </w:r>
      <w:r w:rsidRPr="00026F50">
        <w:rPr>
          <w:rFonts w:ascii="標楷體" w:eastAsia="標楷體" w:hAnsi="標楷體" w:cs="Arial" w:hint="eastAsia"/>
          <w:kern w:val="0"/>
          <w:szCs w:val="24"/>
        </w:rPr>
        <w:t>天主教學校校務發展協會</w:t>
      </w:r>
      <w:r w:rsidRPr="00026F50">
        <w:rPr>
          <w:rFonts w:ascii="標楷體" w:eastAsia="標楷體" w:hAnsi="標楷體" w:cs="Arial"/>
          <w:kern w:val="0"/>
          <w:szCs w:val="24"/>
        </w:rPr>
        <w:t>年度相關預算</w:t>
      </w:r>
      <w:r w:rsidRPr="00026F50">
        <w:rPr>
          <w:rFonts w:ascii="標楷體" w:eastAsia="標楷體" w:hAnsi="標楷體" w:cs="Arial" w:hint="eastAsia"/>
          <w:kern w:val="0"/>
          <w:szCs w:val="24"/>
        </w:rPr>
        <w:t>補助</w:t>
      </w:r>
      <w:r w:rsidRPr="00026F50">
        <w:rPr>
          <w:rFonts w:ascii="標楷體" w:eastAsia="標楷體" w:hAnsi="標楷體" w:cs="Arial"/>
          <w:kern w:val="0"/>
          <w:szCs w:val="24"/>
        </w:rPr>
        <w:t>支應。</w:t>
      </w:r>
    </w:p>
    <w:p w:rsidR="002A4A38" w:rsidRPr="00026F50" w:rsidRDefault="002A4A38" w:rsidP="00127912">
      <w:pPr>
        <w:jc w:val="both"/>
        <w:rPr>
          <w:rFonts w:ascii="標楷體" w:eastAsia="標楷體" w:hAnsi="標楷體" w:cs="Arial"/>
          <w:kern w:val="0"/>
          <w:szCs w:val="24"/>
        </w:rPr>
      </w:pPr>
    </w:p>
    <w:p w:rsidR="00127912" w:rsidRPr="000157F3" w:rsidRDefault="002A4A38" w:rsidP="00127912">
      <w:pPr>
        <w:jc w:val="both"/>
        <w:rPr>
          <w:rFonts w:ascii="標楷體" w:eastAsia="標楷體" w:hAnsi="標楷體" w:cs="Arial"/>
          <w:b/>
          <w:szCs w:val="24"/>
        </w:rPr>
      </w:pPr>
      <w:r w:rsidRPr="00026F50">
        <w:rPr>
          <w:rFonts w:ascii="標楷體" w:eastAsia="標楷體" w:hAnsi="標楷體" w:cs="Arial"/>
          <w:b/>
          <w:kern w:val="0"/>
          <w:szCs w:val="24"/>
        </w:rPr>
        <w:t>十</w:t>
      </w:r>
      <w:r w:rsidRPr="00026F50">
        <w:rPr>
          <w:rFonts w:ascii="標楷體" w:eastAsia="標楷體" w:hAnsi="標楷體" w:cs="Arial" w:hint="eastAsia"/>
          <w:b/>
          <w:kern w:val="0"/>
          <w:szCs w:val="24"/>
        </w:rPr>
        <w:t>二</w:t>
      </w:r>
      <w:r w:rsidRPr="00026F50">
        <w:rPr>
          <w:rFonts w:ascii="標楷體" w:eastAsia="標楷體" w:hAnsi="標楷體" w:cs="Arial"/>
          <w:b/>
          <w:kern w:val="0"/>
          <w:szCs w:val="24"/>
        </w:rPr>
        <w:t>、</w:t>
      </w:r>
      <w:r w:rsidR="00026F50">
        <w:rPr>
          <w:rFonts w:ascii="標楷體" w:eastAsia="標楷體" w:hAnsi="標楷體" w:cs="Arial" w:hint="eastAsia"/>
          <w:b/>
          <w:kern w:val="0"/>
          <w:szCs w:val="24"/>
        </w:rPr>
        <w:t>天主教學校性別平等</w:t>
      </w:r>
      <w:r w:rsidR="00127912" w:rsidRPr="00026F50">
        <w:rPr>
          <w:rFonts w:ascii="標楷體" w:eastAsia="標楷體" w:hAnsi="標楷體" w:cs="Arial" w:hint="eastAsia"/>
          <w:b/>
          <w:szCs w:val="22"/>
        </w:rPr>
        <w:t>教案</w:t>
      </w:r>
      <w:r w:rsidR="00026F50">
        <w:rPr>
          <w:rFonts w:ascii="標楷體" w:eastAsia="標楷體" w:hAnsi="標楷體" w:cs="Arial" w:hint="eastAsia"/>
          <w:b/>
          <w:szCs w:val="22"/>
        </w:rPr>
        <w:t>設計</w:t>
      </w:r>
      <w:r w:rsidR="00026F50" w:rsidRPr="00026F50">
        <w:rPr>
          <w:rFonts w:ascii="標楷體" w:eastAsia="標楷體" w:hAnsi="標楷體" w:cs="Arial" w:hint="eastAsia"/>
          <w:b/>
          <w:szCs w:val="22"/>
        </w:rPr>
        <w:t>內容</w:t>
      </w:r>
      <w:r w:rsidR="00127912" w:rsidRPr="00026F50">
        <w:rPr>
          <w:rFonts w:ascii="標楷體" w:eastAsia="標楷體" w:hAnsi="標楷體" w:cs="Arial" w:hint="eastAsia"/>
          <w:b/>
          <w:szCs w:val="22"/>
        </w:rPr>
        <w:t>原則</w:t>
      </w:r>
      <w:r w:rsidR="000157F3">
        <w:rPr>
          <w:rFonts w:ascii="標楷體" w:eastAsia="標楷體" w:hAnsi="標楷體" w:cs="Arial" w:hint="eastAsia"/>
          <w:b/>
          <w:szCs w:val="22"/>
        </w:rPr>
        <w:t>，請參考附件</w:t>
      </w:r>
      <w:r w:rsidR="007168E5">
        <w:rPr>
          <w:rFonts w:ascii="標楷體" w:eastAsia="標楷體" w:hAnsi="標楷體" w:cs="Arial" w:hint="eastAsia"/>
          <w:b/>
          <w:szCs w:val="22"/>
        </w:rPr>
        <w:t>二</w:t>
      </w:r>
      <w:r w:rsidR="000157F3" w:rsidRPr="000157F3">
        <w:rPr>
          <w:rFonts w:ascii="標楷體" w:eastAsia="標楷體" w:hAnsi="標楷體" w:hint="eastAsia"/>
          <w:b/>
          <w:szCs w:val="24"/>
          <w:lang w:eastAsia="zh-HK"/>
        </w:rPr>
        <w:t>「</w:t>
      </w:r>
      <w:r w:rsidR="000157F3" w:rsidRPr="000157F3">
        <w:rPr>
          <w:rFonts w:ascii="標楷體" w:eastAsia="標楷體" w:hAnsi="標楷體"/>
          <w:b/>
          <w:w w:val="99"/>
          <w:szCs w:val="24"/>
        </w:rPr>
        <w:t>台灣天主教學校</w:t>
      </w:r>
      <w:r w:rsidR="000157F3">
        <w:rPr>
          <w:rFonts w:hint="eastAsia"/>
          <w:lang w:eastAsia="zh-HK"/>
        </w:rPr>
        <w:t>『</w:t>
      </w:r>
      <w:r w:rsidR="000157F3" w:rsidRPr="000157F3">
        <w:rPr>
          <w:rFonts w:ascii="標楷體" w:eastAsia="標楷體" w:hAnsi="標楷體"/>
          <w:b/>
          <w:w w:val="99"/>
          <w:szCs w:val="24"/>
        </w:rPr>
        <w:t>家庭教</w:t>
      </w:r>
      <w:r w:rsidR="000157F3" w:rsidRPr="000157F3">
        <w:rPr>
          <w:rFonts w:ascii="標楷體" w:eastAsia="標楷體" w:hAnsi="標楷體"/>
          <w:b/>
          <w:spacing w:val="3"/>
          <w:w w:val="99"/>
          <w:szCs w:val="24"/>
        </w:rPr>
        <w:t>育</w:t>
      </w:r>
      <w:r w:rsidR="000157F3">
        <w:rPr>
          <w:rFonts w:hint="eastAsia"/>
          <w:lang w:eastAsia="zh-HK"/>
        </w:rPr>
        <w:t>』</w:t>
      </w:r>
      <w:r w:rsidR="000157F3" w:rsidRPr="000157F3">
        <w:rPr>
          <w:rFonts w:ascii="標楷體" w:eastAsia="標楷體" w:hAnsi="標楷體"/>
          <w:b/>
          <w:w w:val="99"/>
          <w:szCs w:val="24"/>
        </w:rPr>
        <w:t>相</w:t>
      </w:r>
      <w:r w:rsidR="000157F3" w:rsidRPr="000157F3">
        <w:rPr>
          <w:rFonts w:ascii="標楷體" w:eastAsia="標楷體" w:hAnsi="標楷體"/>
          <w:b/>
          <w:spacing w:val="2"/>
          <w:w w:val="99"/>
          <w:szCs w:val="24"/>
        </w:rPr>
        <w:t>關</w:t>
      </w:r>
      <w:r w:rsidR="000157F3" w:rsidRPr="000157F3">
        <w:rPr>
          <w:rFonts w:ascii="標楷體" w:eastAsia="標楷體" w:hAnsi="標楷體"/>
          <w:b/>
          <w:w w:val="99"/>
          <w:szCs w:val="24"/>
        </w:rPr>
        <w:t>教</w:t>
      </w:r>
      <w:r w:rsidR="000157F3" w:rsidRPr="000157F3">
        <w:rPr>
          <w:rFonts w:ascii="標楷體" w:eastAsia="標楷體" w:hAnsi="標楷體"/>
          <w:b/>
          <w:spacing w:val="1"/>
          <w:w w:val="99"/>
          <w:szCs w:val="24"/>
        </w:rPr>
        <w:t>材</w:t>
      </w:r>
      <w:r w:rsidR="000157F3" w:rsidRPr="000157F3">
        <w:rPr>
          <w:rFonts w:ascii="標楷體" w:eastAsia="標楷體" w:hAnsi="標楷體" w:hint="eastAsia"/>
          <w:b/>
          <w:spacing w:val="1"/>
          <w:w w:val="99"/>
          <w:szCs w:val="24"/>
        </w:rPr>
        <w:t>對照表</w:t>
      </w:r>
      <w:r w:rsidR="000157F3" w:rsidRPr="000157F3">
        <w:rPr>
          <w:rFonts w:ascii="標楷體" w:eastAsia="標楷體" w:hAnsi="標楷體" w:hint="eastAsia"/>
          <w:b/>
          <w:szCs w:val="24"/>
          <w:lang w:eastAsia="zh-HK"/>
        </w:rPr>
        <w:t>」</w:t>
      </w:r>
      <w:r w:rsidR="000157F3">
        <w:rPr>
          <w:rFonts w:ascii="標楷體" w:eastAsia="標楷體" w:hAnsi="標楷體" w:hint="eastAsia"/>
          <w:b/>
          <w:szCs w:val="24"/>
        </w:rPr>
        <w:t>；附件</w:t>
      </w:r>
      <w:r w:rsidR="007168E5">
        <w:rPr>
          <w:rFonts w:ascii="標楷體" w:eastAsia="標楷體" w:hAnsi="標楷體" w:hint="eastAsia"/>
          <w:b/>
          <w:szCs w:val="24"/>
        </w:rPr>
        <w:t>三為</w:t>
      </w:r>
      <w:r w:rsidR="000157F3" w:rsidRPr="000157F3">
        <w:rPr>
          <w:rFonts w:ascii="標楷體" w:eastAsia="標楷體" w:hAnsi="標楷體" w:hint="eastAsia"/>
          <w:b/>
          <w:lang w:eastAsia="zh-HK"/>
        </w:rPr>
        <w:t>「</w:t>
      </w:r>
      <w:r w:rsidR="00D703BE">
        <w:rPr>
          <w:rFonts w:ascii="標楷體" w:eastAsia="標楷體" w:hAnsi="標楷體" w:hint="eastAsia"/>
          <w:b/>
        </w:rPr>
        <w:t>性別平等教育</w:t>
      </w:r>
      <w:r w:rsidR="00D703BE" w:rsidRPr="00D703BE">
        <w:rPr>
          <w:rFonts w:ascii="標楷體" w:eastAsia="標楷體" w:hAnsi="標楷體" w:hint="eastAsia"/>
          <w:b/>
        </w:rPr>
        <w:t>教案設計徵件比賽報名表</w:t>
      </w:r>
      <w:r w:rsidR="000157F3" w:rsidRPr="000157F3">
        <w:rPr>
          <w:rFonts w:ascii="標楷體" w:eastAsia="標楷體" w:hAnsi="標楷體" w:hint="eastAsia"/>
          <w:b/>
          <w:lang w:eastAsia="zh-HK"/>
        </w:rPr>
        <w:t>」</w:t>
      </w:r>
      <w:r w:rsidR="000157F3" w:rsidRPr="000157F3">
        <w:rPr>
          <w:rFonts w:ascii="標楷體" w:eastAsia="標楷體" w:hAnsi="標楷體" w:hint="eastAsia"/>
          <w:b/>
          <w:szCs w:val="24"/>
        </w:rPr>
        <w:t>。</w:t>
      </w:r>
    </w:p>
    <w:p w:rsidR="00127912" w:rsidRPr="000157F3" w:rsidRDefault="00127912" w:rsidP="000157F3">
      <w:pPr>
        <w:spacing w:line="360" w:lineRule="atLeast"/>
        <w:jc w:val="both"/>
        <w:rPr>
          <w:rFonts w:ascii="標楷體" w:eastAsia="標楷體" w:hAnsi="標楷體"/>
        </w:rPr>
      </w:pPr>
    </w:p>
    <w:p w:rsidR="00DA4B0E" w:rsidRPr="00127912" w:rsidRDefault="00DA4B0E" w:rsidP="00DA4B0E">
      <w:pPr>
        <w:widowControl/>
        <w:shd w:val="clear" w:color="auto" w:fill="FFFFFF"/>
        <w:suppressAutoHyphens/>
        <w:autoSpaceDN w:val="0"/>
        <w:spacing w:before="100" w:after="100" w:line="240" w:lineRule="exact"/>
        <w:textAlignment w:val="baseline"/>
        <w:rPr>
          <w:rFonts w:ascii="標楷體" w:eastAsia="標楷體" w:hAnsi="標楷體" w:cs="Arial"/>
          <w:color w:val="000000"/>
          <w:kern w:val="0"/>
          <w:szCs w:val="24"/>
        </w:rPr>
      </w:pPr>
    </w:p>
    <w:p w:rsidR="00AC42EB" w:rsidRPr="00D703BE" w:rsidRDefault="00AC42EB"/>
    <w:sectPr w:rsidR="00AC42EB" w:rsidRPr="00D703BE" w:rsidSect="00026F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78" w:rsidRDefault="00D42978" w:rsidP="007C2192">
      <w:r>
        <w:separator/>
      </w:r>
    </w:p>
  </w:endnote>
  <w:endnote w:type="continuationSeparator" w:id="0">
    <w:p w:rsidR="00D42978" w:rsidRDefault="00D42978" w:rsidP="007C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78" w:rsidRDefault="00D42978" w:rsidP="007C2192">
      <w:r>
        <w:separator/>
      </w:r>
    </w:p>
  </w:footnote>
  <w:footnote w:type="continuationSeparator" w:id="0">
    <w:p w:rsidR="00D42978" w:rsidRDefault="00D42978" w:rsidP="007C2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6589"/>
    <w:multiLevelType w:val="hybridMultilevel"/>
    <w:tmpl w:val="558AEDB8"/>
    <w:lvl w:ilvl="0" w:tplc="FCC0E312">
      <w:start w:val="1"/>
      <w:numFmt w:val="ideographLegalTraditional"/>
      <w:lvlText w:val="%1、"/>
      <w:lvlJc w:val="left"/>
      <w:pPr>
        <w:ind w:left="510" w:hanging="510"/>
      </w:pPr>
      <w:rPr>
        <w:rFonts w:hint="default"/>
      </w:rPr>
    </w:lvl>
    <w:lvl w:ilvl="1" w:tplc="5426A088">
      <w:start w:val="1"/>
      <w:numFmt w:val="taiwaneseCountingThousand"/>
      <w:lvlText w:val="%2、"/>
      <w:lvlJc w:val="left"/>
      <w:pPr>
        <w:ind w:left="840" w:hanging="360"/>
      </w:pPr>
      <w:rPr>
        <w:rFonts w:ascii="標楷體" w:eastAsia="標楷體" w:hAnsi="標楷體" w:cs="Times New Roman"/>
      </w:rPr>
    </w:lvl>
    <w:lvl w:ilvl="2" w:tplc="D1DA3F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E34CBD"/>
    <w:multiLevelType w:val="hybridMultilevel"/>
    <w:tmpl w:val="39083848"/>
    <w:lvl w:ilvl="0" w:tplc="85F2FA76">
      <w:start w:val="1"/>
      <w:numFmt w:val="taiwaneseCountingThousand"/>
      <w:lvlText w:val="(%1)"/>
      <w:lvlJc w:val="left"/>
      <w:pPr>
        <w:ind w:left="996" w:hanging="48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51E623D8"/>
    <w:multiLevelType w:val="hybridMultilevel"/>
    <w:tmpl w:val="9A7CEE02"/>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 w15:restartNumberingAfterBreak="0">
    <w:nsid w:val="5D23604A"/>
    <w:multiLevelType w:val="hybridMultilevel"/>
    <w:tmpl w:val="35AA25BE"/>
    <w:lvl w:ilvl="0" w:tplc="0409000F">
      <w:start w:val="1"/>
      <w:numFmt w:val="decimal"/>
      <w:lvlText w:val="%1."/>
      <w:lvlJc w:val="left"/>
      <w:pPr>
        <w:ind w:left="1188" w:hanging="480"/>
      </w:p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5E970796"/>
    <w:multiLevelType w:val="hybridMultilevel"/>
    <w:tmpl w:val="6770A622"/>
    <w:lvl w:ilvl="0" w:tplc="A45263F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46"/>
    <w:rsid w:val="000157F3"/>
    <w:rsid w:val="00026F50"/>
    <w:rsid w:val="000D2403"/>
    <w:rsid w:val="00127912"/>
    <w:rsid w:val="002A4A38"/>
    <w:rsid w:val="00582985"/>
    <w:rsid w:val="007168E5"/>
    <w:rsid w:val="007C2192"/>
    <w:rsid w:val="00AC42EB"/>
    <w:rsid w:val="00BD5FE4"/>
    <w:rsid w:val="00C90803"/>
    <w:rsid w:val="00CB6E7E"/>
    <w:rsid w:val="00D42978"/>
    <w:rsid w:val="00D703BE"/>
    <w:rsid w:val="00DA4B0E"/>
    <w:rsid w:val="00EE7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0C68A-40A5-405F-88C9-2750D0C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0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4B0E"/>
    <w:pPr>
      <w:ind w:leftChars="200" w:left="480"/>
    </w:pPr>
  </w:style>
  <w:style w:type="character" w:customStyle="1" w:styleId="a4">
    <w:name w:val="清單段落 字元"/>
    <w:basedOn w:val="a0"/>
    <w:link w:val="a3"/>
    <w:uiPriority w:val="34"/>
    <w:rsid w:val="00DA4B0E"/>
    <w:rPr>
      <w:rFonts w:ascii="Times New Roman" w:eastAsia="新細明體" w:hAnsi="Times New Roman" w:cs="Times New Roman"/>
      <w:szCs w:val="20"/>
    </w:rPr>
  </w:style>
  <w:style w:type="character" w:styleId="a5">
    <w:name w:val="Hyperlink"/>
    <w:semiHidden/>
    <w:unhideWhenUsed/>
    <w:rsid w:val="00CB6E7E"/>
    <w:rPr>
      <w:color w:val="0000FF"/>
      <w:u w:val="single"/>
    </w:rPr>
  </w:style>
  <w:style w:type="paragraph" w:styleId="a6">
    <w:name w:val="header"/>
    <w:basedOn w:val="a"/>
    <w:link w:val="a7"/>
    <w:uiPriority w:val="99"/>
    <w:unhideWhenUsed/>
    <w:rsid w:val="007C2192"/>
    <w:pPr>
      <w:tabs>
        <w:tab w:val="center" w:pos="4153"/>
        <w:tab w:val="right" w:pos="8306"/>
      </w:tabs>
      <w:snapToGrid w:val="0"/>
    </w:pPr>
    <w:rPr>
      <w:sz w:val="20"/>
    </w:rPr>
  </w:style>
  <w:style w:type="character" w:customStyle="1" w:styleId="a7">
    <w:name w:val="頁首 字元"/>
    <w:basedOn w:val="a0"/>
    <w:link w:val="a6"/>
    <w:uiPriority w:val="99"/>
    <w:rsid w:val="007C2192"/>
    <w:rPr>
      <w:rFonts w:ascii="Times New Roman" w:eastAsia="新細明體" w:hAnsi="Times New Roman" w:cs="Times New Roman"/>
      <w:sz w:val="20"/>
      <w:szCs w:val="20"/>
    </w:rPr>
  </w:style>
  <w:style w:type="paragraph" w:styleId="a8">
    <w:name w:val="footer"/>
    <w:basedOn w:val="a"/>
    <w:link w:val="a9"/>
    <w:uiPriority w:val="99"/>
    <w:unhideWhenUsed/>
    <w:rsid w:val="007C2192"/>
    <w:pPr>
      <w:tabs>
        <w:tab w:val="center" w:pos="4153"/>
        <w:tab w:val="right" w:pos="8306"/>
      </w:tabs>
      <w:snapToGrid w:val="0"/>
    </w:pPr>
    <w:rPr>
      <w:sz w:val="20"/>
    </w:rPr>
  </w:style>
  <w:style w:type="character" w:customStyle="1" w:styleId="a9">
    <w:name w:val="頁尾 字元"/>
    <w:basedOn w:val="a0"/>
    <w:link w:val="a8"/>
    <w:uiPriority w:val="99"/>
    <w:rsid w:val="007C219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koboy@fjsh.cy.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fju</cp:lastModifiedBy>
  <cp:revision>12</cp:revision>
  <dcterms:created xsi:type="dcterms:W3CDTF">2019-01-14T23:30:00Z</dcterms:created>
  <dcterms:modified xsi:type="dcterms:W3CDTF">2019-01-21T07:32:00Z</dcterms:modified>
</cp:coreProperties>
</file>