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2" w:rsidRPr="0033349C" w:rsidRDefault="008D49B2" w:rsidP="008D49B2">
      <w:pPr>
        <w:jc w:val="center"/>
        <w:rPr>
          <w:rFonts w:ascii="標楷體" w:eastAsia="標楷體" w:hAnsi="標楷體"/>
          <w:sz w:val="36"/>
          <w:szCs w:val="36"/>
        </w:rPr>
      </w:pPr>
      <w:r w:rsidRPr="0033349C">
        <w:rPr>
          <w:rFonts w:ascii="標楷體" w:eastAsia="標楷體" w:hAnsi="標楷體" w:hint="eastAsia"/>
          <w:sz w:val="36"/>
          <w:szCs w:val="36"/>
        </w:rPr>
        <w:t>教師創意培訓營 企劃</w:t>
      </w:r>
    </w:p>
    <w:p w:rsidR="008D49B2" w:rsidRPr="0033349C" w:rsidRDefault="008D49B2" w:rsidP="008D4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3349C">
        <w:rPr>
          <w:rFonts w:ascii="標楷體" w:eastAsia="標楷體" w:hAnsi="標楷體" w:hint="eastAsia"/>
        </w:rPr>
        <w:t>營隊人數：高中職教師40人</w:t>
      </w:r>
    </w:p>
    <w:p w:rsidR="008D49B2" w:rsidRPr="0033349C" w:rsidRDefault="008D49B2" w:rsidP="008D4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3349C">
        <w:rPr>
          <w:rFonts w:ascii="標楷體" w:eastAsia="標楷體" w:hAnsi="標楷體" w:hint="eastAsia"/>
        </w:rPr>
        <w:t>營期時間：104年6月26日下午13:00-下午17:00</w:t>
      </w:r>
    </w:p>
    <w:p w:rsidR="008D49B2" w:rsidRPr="0033349C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 w:rsidRPr="0033349C">
        <w:rPr>
          <w:rFonts w:ascii="標楷體" w:eastAsia="標楷體" w:hAnsi="標楷體" w:hint="eastAsia"/>
        </w:rPr>
        <w:t xml:space="preserve">          104年6月27日上午09:00-下午16:30</w:t>
      </w:r>
      <w:r>
        <w:rPr>
          <w:rFonts w:ascii="標楷體" w:eastAsia="標楷體" w:hAnsi="標楷體" w:hint="eastAsia"/>
        </w:rPr>
        <w:t>(共兩天)</w:t>
      </w:r>
    </w:p>
    <w:p w:rsidR="008D49B2" w:rsidRPr="0033349C" w:rsidRDefault="008D49B2" w:rsidP="008D4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營期流程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37"/>
        <w:gridCol w:w="3749"/>
        <w:gridCol w:w="1258"/>
        <w:gridCol w:w="1258"/>
      </w:tblGrid>
      <w:tr w:rsidR="008D49B2" w:rsidTr="00E570B0">
        <w:tc>
          <w:tcPr>
            <w:tcW w:w="7802" w:type="dxa"/>
            <w:gridSpan w:val="4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6月26日</w:t>
            </w:r>
          </w:p>
        </w:tc>
      </w:tr>
      <w:tr w:rsidR="008D49B2" w:rsidTr="00E570B0"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13:00-13:10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工作人員至設計三館側門及大門口接待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設計三館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13:10-15:00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專題講座-</w:t>
            </w: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松晉主任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設計三館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15:10-17:00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專題講座-</w:t>
            </w:r>
            <w:r w:rsidRPr="00E51D47">
              <w:rPr>
                <w:rFonts w:ascii="標楷體" w:eastAsia="標楷體" w:hAnsi="標楷體" w:hint="eastAsia"/>
              </w:rPr>
              <w:t>鄭月秀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散會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7802" w:type="dxa"/>
            <w:gridSpan w:val="4"/>
            <w:shd w:val="clear" w:color="auto" w:fill="D9D9D9" w:themeFill="background1" w:themeFillShade="D9"/>
            <w:vAlign w:val="center"/>
          </w:tcPr>
          <w:p w:rsidR="008D49B2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6月27日</w:t>
            </w:r>
          </w:p>
        </w:tc>
      </w:tr>
      <w:tr w:rsidR="008D49B2" w:rsidTr="00E570B0"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258" w:type="dxa"/>
            <w:shd w:val="clear" w:color="auto" w:fill="D9D9D9" w:themeFill="background1" w:themeFillShade="D9"/>
            <w:vAlign w:val="center"/>
          </w:tcPr>
          <w:p w:rsidR="008D49B2" w:rsidRPr="0033349C" w:rsidRDefault="008D49B2" w:rsidP="00E570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08:50-09:00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簽到及報到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設計三館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09:00-10:15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觀摩</w:t>
            </w:r>
            <w:proofErr w:type="gramStart"/>
            <w:r>
              <w:rPr>
                <w:rFonts w:ascii="標楷體" w:eastAsia="標楷體" w:hAnsi="標楷體" w:hint="eastAsia"/>
              </w:rPr>
              <w:t>專題生期初</w:t>
            </w:r>
            <w:proofErr w:type="gramEnd"/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DA202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10:15-10:30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設計三館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10:30-11:45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觀摩</w:t>
            </w:r>
            <w:proofErr w:type="gramStart"/>
            <w:r>
              <w:rPr>
                <w:rFonts w:ascii="標楷體" w:eastAsia="標楷體" w:hAnsi="標楷體" w:hint="eastAsia"/>
              </w:rPr>
              <w:t>專題生期初</w:t>
            </w:r>
            <w:proofErr w:type="gramEnd"/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DA202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11:45-13:30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與畢籌</w:t>
            </w:r>
            <w:proofErr w:type="gramEnd"/>
            <w:r>
              <w:rPr>
                <w:rFonts w:ascii="標楷體" w:eastAsia="標楷體" w:hAnsi="標楷體" w:hint="eastAsia"/>
              </w:rPr>
              <w:t>會餐會交流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13:30-14:45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觀摩</w:t>
            </w:r>
            <w:proofErr w:type="gramStart"/>
            <w:r>
              <w:rPr>
                <w:rFonts w:ascii="標楷體" w:eastAsia="標楷體" w:hAnsi="標楷體" w:hint="eastAsia"/>
              </w:rPr>
              <w:t>專題生期初</w:t>
            </w:r>
            <w:proofErr w:type="gramEnd"/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DA202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14:45-15:00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設計三館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15:00-16:15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觀摩</w:t>
            </w:r>
            <w:proofErr w:type="gramStart"/>
            <w:r>
              <w:rPr>
                <w:rFonts w:ascii="標楷體" w:eastAsia="標楷體" w:hAnsi="標楷體" w:hint="eastAsia"/>
              </w:rPr>
              <w:t>專題生期初</w:t>
            </w:r>
            <w:proofErr w:type="gramEnd"/>
            <w:r>
              <w:rPr>
                <w:rFonts w:ascii="標楷體" w:eastAsia="標楷體" w:hAnsi="標楷體" w:hint="eastAsia"/>
              </w:rPr>
              <w:t>審查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DA208</w:t>
            </w:r>
          </w:p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DA202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49B2" w:rsidTr="00E570B0">
        <w:tc>
          <w:tcPr>
            <w:tcW w:w="1537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749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散會</w:t>
            </w: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8D49B2" w:rsidRDefault="008D49B2" w:rsidP="00E570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D49B2" w:rsidRDefault="008D49B2" w:rsidP="008D4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課程大綱</w:t>
      </w:r>
    </w:p>
    <w:p w:rsidR="008D49B2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80CB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多元式專題製作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 xml:space="preserve">6/26(五)13:10-15:00 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課程講師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proofErr w:type="gramStart"/>
            <w:r w:rsidRPr="004D6967">
              <w:rPr>
                <w:rFonts w:ascii="標楷體" w:eastAsia="標楷體" w:hAnsi="標楷體" w:hint="eastAsia"/>
              </w:rPr>
              <w:t>鍾</w:t>
            </w:r>
            <w:proofErr w:type="gramEnd"/>
            <w:r w:rsidRPr="004D6967">
              <w:rPr>
                <w:rFonts w:ascii="標楷體" w:eastAsia="標楷體" w:hAnsi="標楷體" w:hint="eastAsia"/>
              </w:rPr>
              <w:t>松晉主任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多元式專題製作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透過定量化指標及進度上的安排可增加學生製作專題之效益，並如何提供學生們在製作專題上需要的資源、管道。</w:t>
            </w: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透過進行案例式教學，讓同學嘗試分組討論、並且製作報告訓練口才上台發表。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引導進行跨領域之結合與技術實作。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lastRenderedPageBreak/>
              <w:t>課程效益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*提供教師多元的教學題材及方式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*在於教師規劃專題上提供專業知能</w:t>
            </w:r>
          </w:p>
        </w:tc>
      </w:tr>
    </w:tbl>
    <w:p w:rsidR="008D49B2" w:rsidRPr="00780CBD" w:rsidRDefault="008D49B2" w:rsidP="008D49B2">
      <w:pPr>
        <w:pStyle w:val="a3"/>
        <w:ind w:leftChars="0" w:left="720"/>
        <w:rPr>
          <w:rFonts w:ascii="標楷體" w:eastAsia="標楷體" w:hAnsi="標楷體"/>
        </w:rPr>
      </w:pPr>
    </w:p>
    <w:p w:rsidR="008D49B2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4408E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創意思考-專題製作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6/26(五)</w:t>
            </w:r>
            <w:r>
              <w:rPr>
                <w:rFonts w:ascii="標楷體" w:eastAsia="標楷體" w:hAnsi="標楷體" w:hint="eastAsia"/>
              </w:rPr>
              <w:t>15</w:t>
            </w:r>
            <w:r w:rsidRPr="004D6967">
              <w:rPr>
                <w:rFonts w:ascii="標楷體" w:eastAsia="標楷體" w:hAnsi="標楷體" w:hint="eastAsia"/>
              </w:rPr>
              <w:t>:1</w:t>
            </w:r>
            <w:r>
              <w:rPr>
                <w:rFonts w:ascii="標楷體" w:eastAsia="標楷體" w:hAnsi="標楷體" w:hint="eastAsia"/>
              </w:rPr>
              <w:t>0-17</w:t>
            </w:r>
            <w:r w:rsidRPr="004D6967">
              <w:rPr>
                <w:rFonts w:ascii="標楷體" w:eastAsia="標楷體" w:hAnsi="標楷體" w:hint="eastAsia"/>
              </w:rPr>
              <w:t xml:space="preserve">:00 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課程講師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鄭月秀 教授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創意思考-專題製作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呈現學生如何透過案例的分析、田野調查，認識各行各業及不同的文化，找到設計的核心理念及價值。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如何運用創意思考引導學生製作專題，從核心價值理念、手法到最終專題的呈現，尋找專題裡的特色、創意亮點及解套方法。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課程效益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*提倡文化的價值及核心</w:t>
            </w: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*讓教師更能引導學生進入畢業專題的方向及大綱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*增加設計專業製作手法</w:t>
            </w:r>
          </w:p>
        </w:tc>
      </w:tr>
    </w:tbl>
    <w:p w:rsidR="008D49B2" w:rsidRPr="004408ED" w:rsidRDefault="008D49B2" w:rsidP="008D49B2">
      <w:pPr>
        <w:rPr>
          <w:rFonts w:ascii="標楷體" w:eastAsia="標楷體" w:hAnsi="標楷體"/>
        </w:rPr>
      </w:pPr>
    </w:p>
    <w:p w:rsidR="008D49B2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29311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觀摩</w:t>
      </w:r>
      <w:proofErr w:type="gramStart"/>
      <w:r>
        <w:rPr>
          <w:rFonts w:ascii="標楷體" w:eastAsia="標楷體" w:hAnsi="標楷體" w:hint="eastAsia"/>
        </w:rPr>
        <w:t>專題生期初</w:t>
      </w:r>
      <w:proofErr w:type="gramEnd"/>
      <w:r>
        <w:rPr>
          <w:rFonts w:ascii="標楷體" w:eastAsia="標楷體" w:hAnsi="標楷體" w:hint="eastAsia"/>
        </w:rPr>
        <w:t>審查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6/26</w:t>
            </w:r>
            <w:r w:rsidRPr="004D696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4D6967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09</w:t>
            </w:r>
            <w:r w:rsidRPr="004D69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00-16:3</w:t>
            </w:r>
            <w:r w:rsidRPr="004D6967">
              <w:rPr>
                <w:rFonts w:ascii="標楷體" w:eastAsia="標楷體" w:hAnsi="標楷體" w:hint="eastAsia"/>
              </w:rPr>
              <w:t xml:space="preserve">0 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課程講師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系上共10位教授參與研討及外聘業師2位以上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>松晉主任、杜瑞澤教授、黃世輝教授、王清良教授、彭立</w:t>
            </w:r>
            <w:proofErr w:type="gramStart"/>
            <w:r>
              <w:rPr>
                <w:rFonts w:ascii="標楷體" w:eastAsia="標楷體" w:hAnsi="標楷體" w:hint="eastAsia"/>
              </w:rPr>
              <w:t>勛</w:t>
            </w:r>
            <w:proofErr w:type="gramEnd"/>
            <w:r>
              <w:rPr>
                <w:rFonts w:ascii="標楷體" w:eastAsia="標楷體" w:hAnsi="標楷體" w:hint="eastAsia"/>
              </w:rPr>
              <w:t>教授、游元隆教授、謝修</w:t>
            </w:r>
            <w:proofErr w:type="gramStart"/>
            <w:r>
              <w:rPr>
                <w:rFonts w:ascii="標楷體" w:eastAsia="標楷體" w:hAnsi="標楷體" w:hint="eastAsia"/>
              </w:rPr>
              <w:t>璟</w:t>
            </w:r>
            <w:proofErr w:type="gramEnd"/>
            <w:r>
              <w:rPr>
                <w:rFonts w:ascii="標楷體" w:eastAsia="標楷體" w:hAnsi="標楷體" w:hint="eastAsia"/>
              </w:rPr>
              <w:t>教授、鄭月秀教授、張岑瑤教授、商毓芳教授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6978" w:type="dxa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觀摩及研討</w:t>
            </w:r>
            <w:proofErr w:type="gramStart"/>
            <w:r>
              <w:rPr>
                <w:rFonts w:ascii="標楷體" w:eastAsia="標楷體" w:hAnsi="標楷體" w:hint="eastAsia"/>
              </w:rPr>
              <w:t>專題生期初</w:t>
            </w:r>
            <w:proofErr w:type="gramEnd"/>
            <w:r>
              <w:rPr>
                <w:rFonts w:ascii="標楷體" w:eastAsia="標楷體" w:hAnsi="標楷體" w:hint="eastAsia"/>
              </w:rPr>
              <w:t>審查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針對各組不同議題，學生進行畢業專題發表，老師與學生進行問答與建議。</w:t>
            </w: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專題量化內容：</w:t>
            </w:r>
          </w:p>
          <w:p w:rsidR="008D49B2" w:rsidRPr="00EC5E94" w:rsidRDefault="008D49B2" w:rsidP="00E570B0">
            <w:pPr>
              <w:widowControl/>
              <w:rPr>
                <w:rFonts w:ascii="標楷體" w:eastAsia="標楷體" w:hAnsi="標楷體"/>
              </w:rPr>
            </w:pPr>
            <w:r w:rsidRPr="00EC5E94">
              <w:rPr>
                <w:rFonts w:ascii="標楷體" w:eastAsia="標楷體" w:hAnsi="標楷體" w:hint="eastAsia"/>
              </w:rPr>
              <w:t>1.平面： CIS、海報、視覺類周邊衍生性產品</w:t>
            </w:r>
            <w:r w:rsidRPr="00EC5E94">
              <w:rPr>
                <w:rFonts w:ascii="標楷體" w:eastAsia="標楷體" w:hAnsi="標楷體"/>
              </w:rPr>
              <w:br/>
            </w:r>
            <w:r w:rsidRPr="00EC5E94">
              <w:rPr>
                <w:rFonts w:ascii="標楷體" w:eastAsia="標楷體" w:hAnsi="標楷體" w:hint="eastAsia"/>
              </w:rPr>
              <w:t>2.產品：草圖+草模</w:t>
            </w:r>
          </w:p>
          <w:p w:rsidR="008D49B2" w:rsidRPr="00EC5E94" w:rsidRDefault="008D49B2" w:rsidP="00E570B0">
            <w:pPr>
              <w:widowControl/>
              <w:rPr>
                <w:rFonts w:ascii="標楷體" w:eastAsia="標楷體" w:hAnsi="標楷體"/>
              </w:rPr>
            </w:pPr>
            <w:r w:rsidRPr="00EC5E94">
              <w:rPr>
                <w:rFonts w:ascii="標楷體" w:eastAsia="標楷體" w:hAnsi="標楷體" w:hint="eastAsia"/>
              </w:rPr>
              <w:t>3.空間：田野調查，場所精神，設計理念，基地分析，設計草圖</w:t>
            </w:r>
          </w:p>
          <w:p w:rsidR="008D49B2" w:rsidRPr="00EC5E94" w:rsidRDefault="008D49B2" w:rsidP="00E570B0">
            <w:pPr>
              <w:widowControl/>
              <w:rPr>
                <w:rFonts w:ascii="標楷體" w:eastAsia="標楷體" w:hAnsi="標楷體"/>
              </w:rPr>
            </w:pPr>
            <w:r w:rsidRPr="00EC5E94">
              <w:rPr>
                <w:rFonts w:ascii="標楷體" w:eastAsia="標楷體" w:hAnsi="標楷體" w:hint="eastAsia"/>
              </w:rPr>
              <w:t>4.活動：行銷公關企劃與宣傳前導片</w:t>
            </w: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學生期初審查之專題題目議題種類</w:t>
            </w:r>
            <w:proofErr w:type="gramStart"/>
            <w:r>
              <w:rPr>
                <w:rFonts w:ascii="標楷體" w:eastAsia="標楷體" w:hAnsi="標楷體" w:hint="eastAsia"/>
              </w:rPr>
              <w:t>眾多，</w:t>
            </w:r>
            <w:proofErr w:type="gramEnd"/>
            <w:r>
              <w:rPr>
                <w:rFonts w:ascii="標楷體" w:eastAsia="標楷體" w:hAnsi="標楷體" w:hint="eastAsia"/>
              </w:rPr>
              <w:t>社會議題、社區營造、社會問題、生活改善、工藝復興、手作研究、文化創意產業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 w:hint="eastAsia"/>
              </w:rPr>
              <w:t>等等。</w:t>
            </w:r>
          </w:p>
        </w:tc>
      </w:tr>
      <w:tr w:rsidR="008D49B2" w:rsidRPr="004D6967" w:rsidTr="00E570B0">
        <w:tc>
          <w:tcPr>
            <w:tcW w:w="1384" w:type="dxa"/>
            <w:shd w:val="clear" w:color="auto" w:fill="D9D9D9" w:themeFill="background1" w:themeFillShade="D9"/>
          </w:tcPr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 w:rsidRPr="004D6967">
              <w:rPr>
                <w:rFonts w:ascii="標楷體" w:eastAsia="標楷體" w:hAnsi="標楷體" w:hint="eastAsia"/>
              </w:rPr>
              <w:t>課程效益</w:t>
            </w:r>
          </w:p>
        </w:tc>
        <w:tc>
          <w:tcPr>
            <w:tcW w:w="6978" w:type="dxa"/>
          </w:tcPr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1.透過學生專題發表形式、提升教師專業提報之形式</w:t>
            </w:r>
          </w:p>
          <w:p w:rsidR="008D49B2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2.透過創設系的三向度平面、產品、空間的整合設計，可以讓高中職了解各設計領域的專業以及如何整合應用</w:t>
            </w:r>
          </w:p>
          <w:p w:rsidR="008D49B2" w:rsidRPr="004D6967" w:rsidRDefault="008D49B2" w:rsidP="00E570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3.啟發高中職教師對畢業專題題目的多元發展</w:t>
            </w:r>
          </w:p>
        </w:tc>
      </w:tr>
    </w:tbl>
    <w:p w:rsidR="008D49B2" w:rsidRPr="00293116" w:rsidRDefault="008D49B2" w:rsidP="008D49B2">
      <w:pPr>
        <w:pStyle w:val="a3"/>
        <w:ind w:leftChars="0" w:left="720"/>
        <w:rPr>
          <w:rFonts w:ascii="標楷體" w:eastAsia="標楷體" w:hAnsi="標楷體"/>
        </w:rPr>
      </w:pPr>
    </w:p>
    <w:p w:rsidR="008D49B2" w:rsidRDefault="008D49B2" w:rsidP="008D49B2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方式</w:t>
      </w:r>
    </w:p>
    <w:p w:rsidR="008D49B2" w:rsidRDefault="008D49B2" w:rsidP="008D49B2">
      <w:pPr>
        <w:pStyle w:val="a3"/>
        <w:ind w:leftChars="0"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請上教師研習網</w:t>
      </w:r>
    </w:p>
    <w:p w:rsidR="008D49B2" w:rsidRPr="008D49B2" w:rsidRDefault="008D49B2" w:rsidP="008D49B2">
      <w:pPr>
        <w:pStyle w:val="a3"/>
        <w:ind w:leftChars="0" w:left="720"/>
        <w:rPr>
          <w:rFonts w:ascii="標楷體" w:eastAsia="標楷體" w:hAnsi="標楷體" w:hint="eastAsia"/>
        </w:rPr>
      </w:pPr>
      <w:hyperlink r:id="rId6" w:tgtFrame="_blank" w:history="1">
        <w:r w:rsidRPr="008D49B2">
          <w:rPr>
            <w:rFonts w:ascii="標楷體" w:eastAsia="標楷體" w:hAnsi="標楷體"/>
          </w:rPr>
          <w:t>http://www3.inservice.edu.tw/index2-3.aspx?Map=17</w:t>
        </w:r>
      </w:hyperlink>
    </w:p>
    <w:p w:rsidR="008D49B2" w:rsidRDefault="008D49B2" w:rsidP="008D49B2">
      <w:pPr>
        <w:pStyle w:val="a3"/>
        <w:ind w:leftChars="0" w:left="720"/>
        <w:rPr>
          <w:rFonts w:ascii="標楷體" w:eastAsia="標楷體" w:hAnsi="標楷體" w:hint="eastAsia"/>
        </w:rPr>
      </w:pPr>
      <w:r w:rsidRPr="008D49B2">
        <w:rPr>
          <w:rFonts w:ascii="標楷體" w:eastAsia="標楷體" w:hAnsi="標楷體"/>
        </w:rPr>
        <w:t>課程編號 1797457</w:t>
      </w:r>
    </w:p>
    <w:p w:rsidR="008D49B2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如有其他問題請上</w:t>
      </w:r>
      <w:r>
        <w:rPr>
          <w:rFonts w:ascii="標楷體" w:eastAsia="標楷體" w:hAnsi="標楷體" w:hint="eastAsia"/>
        </w:rPr>
        <w:t>國立雲林科技大學創意生活</w:t>
      </w:r>
      <w:proofErr w:type="gramStart"/>
      <w:r>
        <w:rPr>
          <w:rFonts w:ascii="標楷體" w:eastAsia="標楷體" w:hAnsi="標楷體" w:hint="eastAsia"/>
        </w:rPr>
        <w:t>設計系網</w:t>
      </w:r>
      <w:proofErr w:type="gramEnd"/>
      <w:hyperlink r:id="rId7" w:history="1">
        <w:r w:rsidRPr="008D49B2">
          <w:t>http://www.cd.yuntech.edu.tw/</w:t>
        </w:r>
        <w:r w:rsidRPr="00B17025">
          <w:rPr>
            <w:rFonts w:ascii="標楷體" w:eastAsia="標楷體" w:hAnsi="標楷體" w:hint="eastAsia"/>
          </w:rPr>
          <w:t>或來電</w:t>
        </w:r>
        <w:r w:rsidRPr="008D49B2">
          <w:rPr>
            <w:rFonts w:ascii="標楷體" w:eastAsia="標楷體" w:hAnsi="標楷體" w:hint="eastAsia"/>
          </w:rPr>
          <w:t>05-5342601</w:t>
        </w:r>
        <w:r w:rsidRPr="00B17025">
          <w:rPr>
            <w:rFonts w:ascii="標楷體" w:eastAsia="標楷體" w:hAnsi="標楷體" w:hint="eastAsia"/>
          </w:rPr>
          <w:t>轉</w:t>
        </w:r>
        <w:r w:rsidRPr="008D49B2">
          <w:rPr>
            <w:rFonts w:ascii="標楷體" w:eastAsia="標楷體" w:hAnsi="標楷體" w:hint="eastAsia"/>
          </w:rPr>
          <w:t>6401</w:t>
        </w:r>
      </w:hyperlink>
      <w:r>
        <w:rPr>
          <w:rFonts w:ascii="標楷體" w:eastAsia="標楷體" w:hAnsi="標楷體" w:hint="eastAsia"/>
        </w:rPr>
        <w:t>李小姐</w:t>
      </w:r>
    </w:p>
    <w:p w:rsidR="008D49B2" w:rsidRDefault="008D49B2" w:rsidP="008D49B2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主辦單位：國立雲林科技大學創意生活設計系</w:t>
      </w:r>
    </w:p>
    <w:p w:rsidR="00DE528C" w:rsidRPr="008D49B2" w:rsidRDefault="00DE528C">
      <w:bookmarkStart w:id="0" w:name="_GoBack"/>
      <w:bookmarkEnd w:id="0"/>
    </w:p>
    <w:sectPr w:rsidR="00DE528C" w:rsidRPr="008D49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C7DCA"/>
    <w:multiLevelType w:val="hybridMultilevel"/>
    <w:tmpl w:val="C6E6E446"/>
    <w:lvl w:ilvl="0" w:tplc="00784F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E73CE9"/>
    <w:multiLevelType w:val="hybridMultilevel"/>
    <w:tmpl w:val="2F6A7DE8"/>
    <w:lvl w:ilvl="0" w:tplc="886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B2"/>
    <w:rsid w:val="008D49B2"/>
    <w:rsid w:val="00D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9B2"/>
    <w:pPr>
      <w:ind w:leftChars="200" w:left="480"/>
    </w:pPr>
  </w:style>
  <w:style w:type="table" w:styleId="a4">
    <w:name w:val="Table Grid"/>
    <w:basedOn w:val="a1"/>
    <w:uiPriority w:val="59"/>
    <w:rsid w:val="008D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4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9B2"/>
    <w:pPr>
      <w:ind w:leftChars="200" w:left="480"/>
    </w:pPr>
  </w:style>
  <w:style w:type="table" w:styleId="a4">
    <w:name w:val="Table Grid"/>
    <w:basedOn w:val="a1"/>
    <w:uiPriority w:val="59"/>
    <w:rsid w:val="008D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D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.yuntech.edu.tw/&#25110;&#20358;&#38651;05-5342601&#36681;6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inservice.edu.tw/index2-3.aspx?Map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shin-yu</dc:creator>
  <cp:lastModifiedBy>shin-yu</cp:lastModifiedBy>
  <cp:revision>1</cp:revision>
  <dcterms:created xsi:type="dcterms:W3CDTF">2015-06-15T14:05:00Z</dcterms:created>
  <dcterms:modified xsi:type="dcterms:W3CDTF">2015-06-15T14:10:00Z</dcterms:modified>
</cp:coreProperties>
</file>